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AD2CC18" w14:textId="77777777" w:rsidR="00FB2714" w:rsidRDefault="00CB7ABE">
      <w:r>
        <w:rPr>
          <w:noProof/>
          <w:lang w:eastAsia="es-GT"/>
        </w:rPr>
        <w:drawing>
          <wp:anchor distT="0" distB="0" distL="114300" distR="114300" simplePos="0" relativeHeight="251661312" behindDoc="1" locked="0" layoutInCell="1" allowOverlap="1" wp14:anchorId="6D61AFF3" wp14:editId="57A7F037">
            <wp:simplePos x="0" y="0"/>
            <wp:positionH relativeFrom="column">
              <wp:posOffset>-3709035</wp:posOffset>
            </wp:positionH>
            <wp:positionV relativeFrom="paragraph">
              <wp:posOffset>-1223645</wp:posOffset>
            </wp:positionV>
            <wp:extent cx="6934200" cy="2159635"/>
            <wp:effectExtent l="95250" t="1600200" r="76200" b="1593215"/>
            <wp:wrapNone/>
            <wp:docPr id="14" name="1 Imagen" descr="tejido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jido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 rot="19777937">
                      <a:off x="0" y="0"/>
                      <a:ext cx="6934200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3EC8C63" w14:textId="77777777" w:rsidR="00FB2714" w:rsidRDefault="00FB2714"/>
    <w:p w14:paraId="64D2795F" w14:textId="77777777" w:rsidR="00FA3444" w:rsidRDefault="00FA3444"/>
    <w:p w14:paraId="79870F52" w14:textId="77777777" w:rsidR="00FB2714" w:rsidRDefault="00DC2B8C">
      <w:r>
        <w:rPr>
          <w:noProof/>
        </w:rPr>
        <w:pict w14:anchorId="60B76065"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margin-left:51.45pt;margin-top:17.75pt;width:433.5pt;height:64.5pt;z-index:-251654144" fillcolor="#369" stroked="f">
            <v:shadow on="t" color="#b2b2b2" opacity="52429f" offset="3pt"/>
            <v:textpath style="font-family:&quot;Times New Roman&quot;;v-text-kern:t" trim="t" fitpath="t" string="INFORME MENSUAL"/>
          </v:shape>
        </w:pict>
      </w:r>
    </w:p>
    <w:p w14:paraId="4D63A683" w14:textId="77777777" w:rsidR="00FB2714" w:rsidRDefault="00FB2714"/>
    <w:p w14:paraId="02F7D4D2" w14:textId="77777777" w:rsidR="00FB2714" w:rsidRDefault="00FB2714"/>
    <w:p w14:paraId="78AC3EF9" w14:textId="77777777" w:rsidR="00FB2714" w:rsidRDefault="00FB2714"/>
    <w:p w14:paraId="02F8C9A1" w14:textId="77777777" w:rsidR="00FB2714" w:rsidRDefault="00DC2B8C">
      <w:r>
        <w:rPr>
          <w:noProof/>
          <w:lang w:eastAsia="es-GT"/>
        </w:rPr>
        <w:pict w14:anchorId="75F9EA8A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7" type="#_x0000_t32" style="position:absolute;margin-left:40.35pt;margin-top:3.65pt;width:455.55pt;height:0;flip:x;z-index:251663360" o:connectortype="straight"/>
        </w:pict>
      </w:r>
    </w:p>
    <w:p w14:paraId="1D5BD093" w14:textId="77777777" w:rsidR="00FA3444" w:rsidRPr="00FA3444" w:rsidRDefault="00DC2B8C" w:rsidP="00FA3444">
      <w:pPr>
        <w:jc w:val="right"/>
        <w:rPr>
          <w:rFonts w:ascii="Arial" w:hAnsi="Arial" w:cs="Arial"/>
          <w:sz w:val="44"/>
        </w:rPr>
      </w:pPr>
      <w:r>
        <w:rPr>
          <w:rFonts w:ascii="Arial" w:hAnsi="Arial" w:cs="Arial"/>
          <w:b/>
          <w:noProof/>
          <w:sz w:val="44"/>
          <w:lang w:eastAsia="es-GT"/>
        </w:rPr>
        <w:pict w14:anchorId="0FA7A6E6">
          <v:shape id="_x0000_s1028" type="#_x0000_t32" style="position:absolute;left:0;text-align:left;margin-left:67.65pt;margin-top:60.15pt;width:398.45pt;height:0;flip:x;z-index:251664384" o:connectortype="straight"/>
        </w:pict>
      </w:r>
      <w:r w:rsidR="00FA3444" w:rsidRPr="00FA3444">
        <w:rPr>
          <w:rFonts w:ascii="Arial" w:hAnsi="Arial" w:cs="Arial"/>
          <w:b/>
          <w:sz w:val="44"/>
        </w:rPr>
        <w:t xml:space="preserve">SOBRE CLASIFICADOR TEMÁTICO                                   </w:t>
      </w:r>
      <w:r w:rsidR="00FA3444" w:rsidRPr="00FA3444">
        <w:rPr>
          <w:rFonts w:ascii="Arial" w:hAnsi="Arial" w:cs="Arial"/>
          <w:sz w:val="44"/>
        </w:rPr>
        <w:t xml:space="preserve">CON ENFOQUE DE GÉNERO Y </w:t>
      </w:r>
    </w:p>
    <w:p w14:paraId="665D5BE3" w14:textId="77777777" w:rsidR="00FA3444" w:rsidRDefault="00FA3444" w:rsidP="00FA3444">
      <w:pPr>
        <w:jc w:val="right"/>
        <w:rPr>
          <w:rFonts w:ascii="Arial" w:hAnsi="Arial" w:cs="Arial"/>
          <w:sz w:val="2"/>
        </w:rPr>
      </w:pPr>
    </w:p>
    <w:p w14:paraId="269B050F" w14:textId="77777777" w:rsidR="00FA3444" w:rsidRPr="00FA3444" w:rsidRDefault="00FA3444" w:rsidP="00FA3444">
      <w:pPr>
        <w:jc w:val="right"/>
        <w:rPr>
          <w:rFonts w:ascii="Arial" w:hAnsi="Arial" w:cs="Arial"/>
          <w:sz w:val="44"/>
        </w:rPr>
      </w:pPr>
      <w:r w:rsidRPr="00FA3444">
        <w:rPr>
          <w:rFonts w:ascii="Arial" w:hAnsi="Arial" w:cs="Arial"/>
          <w:sz w:val="44"/>
        </w:rPr>
        <w:t>PERTENCIA SOCIOLINGÜISTICA</w:t>
      </w:r>
    </w:p>
    <w:p w14:paraId="241DD203" w14:textId="77777777" w:rsidR="00FB2714" w:rsidRDefault="00FA3444">
      <w:r>
        <w:rPr>
          <w:noProof/>
          <w:lang w:eastAsia="es-GT"/>
        </w:rPr>
        <w:drawing>
          <wp:anchor distT="0" distB="0" distL="114300" distR="114300" simplePos="0" relativeHeight="251665408" behindDoc="0" locked="0" layoutInCell="1" allowOverlap="1" wp14:anchorId="2DBA7549" wp14:editId="6532400B">
            <wp:simplePos x="0" y="0"/>
            <wp:positionH relativeFrom="column">
              <wp:posOffset>1568450</wp:posOffset>
            </wp:positionH>
            <wp:positionV relativeFrom="paragraph">
              <wp:posOffset>142240</wp:posOffset>
            </wp:positionV>
            <wp:extent cx="2560955" cy="2348865"/>
            <wp:effectExtent l="19050" t="0" r="0" b="0"/>
            <wp:wrapThrough wrapText="bothSides">
              <wp:wrapPolygon edited="0">
                <wp:start x="-161" y="0"/>
                <wp:lineTo x="-161" y="21372"/>
                <wp:lineTo x="21530" y="21372"/>
                <wp:lineTo x="21530" y="0"/>
                <wp:lineTo x="-161" y="0"/>
              </wp:wrapPolygon>
            </wp:wrapThrough>
            <wp:docPr id="2" name="1 Imagen" descr="guatema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uatemala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0955" cy="2348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70E9475" w14:textId="77777777" w:rsidR="00FB2714" w:rsidRDefault="00FB2714"/>
    <w:p w14:paraId="75621E66" w14:textId="77777777" w:rsidR="00FB2714" w:rsidRDefault="00FB2714"/>
    <w:p w14:paraId="50351D59" w14:textId="77777777" w:rsidR="00FB2714" w:rsidRDefault="00FB2714"/>
    <w:p w14:paraId="20B3C78F" w14:textId="77777777" w:rsidR="00FB2714" w:rsidRDefault="00FB2714"/>
    <w:p w14:paraId="2BFB85D4" w14:textId="77777777" w:rsidR="00FB2714" w:rsidRDefault="00FB2714"/>
    <w:p w14:paraId="6B49D76D" w14:textId="77777777" w:rsidR="00FB2714" w:rsidRDefault="00FB2714"/>
    <w:p w14:paraId="0ADA6065" w14:textId="77777777" w:rsidR="00FB2714" w:rsidRDefault="00FB2714"/>
    <w:p w14:paraId="76B0B677" w14:textId="77777777" w:rsidR="00FB2714" w:rsidRDefault="00FB2714"/>
    <w:p w14:paraId="7454E0C6" w14:textId="77777777" w:rsidR="00FB2714" w:rsidRDefault="00FA3444">
      <w:r>
        <w:rPr>
          <w:noProof/>
          <w:lang w:eastAsia="es-GT"/>
        </w:rPr>
        <w:drawing>
          <wp:anchor distT="0" distB="0" distL="114300" distR="114300" simplePos="0" relativeHeight="251660288" behindDoc="1" locked="0" layoutInCell="1" allowOverlap="1" wp14:anchorId="53CFCD9F" wp14:editId="66102E9E">
            <wp:simplePos x="0" y="0"/>
            <wp:positionH relativeFrom="column">
              <wp:posOffset>2474203</wp:posOffset>
            </wp:positionH>
            <wp:positionV relativeFrom="paragraph">
              <wp:posOffset>311785</wp:posOffset>
            </wp:positionV>
            <wp:extent cx="6941185" cy="2142490"/>
            <wp:effectExtent l="76200" t="1600200" r="69215" b="1591310"/>
            <wp:wrapNone/>
            <wp:docPr id="13" name="1 Imagen" descr="tejido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jido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 rot="8989584">
                      <a:off x="0" y="0"/>
                      <a:ext cx="6941185" cy="2142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73FFB58" w14:textId="77777777" w:rsidR="00FB2714" w:rsidRDefault="00FB2714"/>
    <w:p w14:paraId="6C9A6311" w14:textId="1E0E0D09" w:rsidR="00FB2714" w:rsidRPr="00FA3444" w:rsidRDefault="00FA3444" w:rsidP="00FA3444">
      <w:pPr>
        <w:jc w:val="center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GUATEMALA </w:t>
      </w:r>
      <w:r w:rsidR="008E1360">
        <w:rPr>
          <w:rFonts w:ascii="Arial" w:hAnsi="Arial" w:cs="Arial"/>
          <w:sz w:val="24"/>
        </w:rPr>
        <w:t>MARZO</w:t>
      </w:r>
      <w:r>
        <w:rPr>
          <w:rFonts w:ascii="Arial" w:hAnsi="Arial" w:cs="Arial"/>
          <w:sz w:val="24"/>
        </w:rPr>
        <w:t xml:space="preserve"> 20</w:t>
      </w:r>
      <w:r w:rsidR="00861C71">
        <w:rPr>
          <w:rFonts w:ascii="Arial" w:hAnsi="Arial" w:cs="Arial"/>
          <w:sz w:val="24"/>
        </w:rPr>
        <w:t>20</w:t>
      </w:r>
    </w:p>
    <w:tbl>
      <w:tblPr>
        <w:tblW w:w="8980" w:type="dxa"/>
        <w:tblInd w:w="3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980"/>
      </w:tblGrid>
      <w:tr w:rsidR="006C428B" w:rsidRPr="006C428B" w14:paraId="4C680EC5" w14:textId="77777777" w:rsidTr="006C428B">
        <w:trPr>
          <w:trHeight w:val="600"/>
        </w:trPr>
        <w:tc>
          <w:tcPr>
            <w:tcW w:w="898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D76601" w14:textId="77777777" w:rsidR="00D7030F" w:rsidRDefault="006C428B" w:rsidP="006C428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GT"/>
              </w:rPr>
            </w:pPr>
            <w:r w:rsidRPr="006C428B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GT"/>
              </w:rPr>
              <w:lastRenderedPageBreak/>
              <w:t xml:space="preserve">CLASIFICADOR TEMÁTICO: </w:t>
            </w:r>
            <w:r w:rsidR="00D7030F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GT"/>
              </w:rPr>
              <w:t xml:space="preserve">      </w:t>
            </w:r>
          </w:p>
          <w:p w14:paraId="577124AE" w14:textId="77777777" w:rsidR="00D7030F" w:rsidRDefault="006C428B" w:rsidP="006C428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GT"/>
              </w:rPr>
            </w:pPr>
            <w:r w:rsidRPr="006C428B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GT"/>
              </w:rPr>
              <w:t xml:space="preserve">ENFOQUE DE GÉNERO </w:t>
            </w:r>
          </w:p>
          <w:p w14:paraId="2A990BD7" w14:textId="58E02791" w:rsidR="006C428B" w:rsidRPr="006C428B" w:rsidRDefault="00D7030F" w:rsidP="00861C7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GT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GT"/>
              </w:rPr>
              <w:t xml:space="preserve">DEL MES DE </w:t>
            </w:r>
            <w:r w:rsidR="008E1360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GT"/>
              </w:rPr>
              <w:t>MARZO</w:t>
            </w:r>
            <w:r w:rsidR="006C428B" w:rsidRPr="006C428B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GT"/>
              </w:rPr>
              <w:t xml:space="preserve"> 20</w:t>
            </w:r>
            <w:r w:rsidR="00861C71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GT"/>
              </w:rPr>
              <w:t>20</w:t>
            </w:r>
          </w:p>
        </w:tc>
      </w:tr>
      <w:tr w:rsidR="006C428B" w:rsidRPr="006C428B" w14:paraId="08A0860E" w14:textId="77777777" w:rsidTr="006C428B">
        <w:trPr>
          <w:trHeight w:val="919"/>
        </w:trPr>
        <w:tc>
          <w:tcPr>
            <w:tcW w:w="89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AC090"/>
            <w:vAlign w:val="center"/>
            <w:hideMark/>
          </w:tcPr>
          <w:p w14:paraId="4F0B8956" w14:textId="77777777" w:rsidR="006C428B" w:rsidRPr="006C428B" w:rsidRDefault="006C428B" w:rsidP="006C42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GT"/>
              </w:rPr>
            </w:pPr>
            <w:r w:rsidRPr="006C428B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GT"/>
              </w:rPr>
              <w:t>DEFINICIÓN:</w:t>
            </w:r>
            <w:r w:rsidRPr="006C428B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GT"/>
              </w:rPr>
              <w:t xml:space="preserve"> Proporción de atletas femeninas y masculinos por grupo de edad, etnia y comunidad lingüística albergados por la Federación Nacional de Remo y Canotaje de Guatemala.</w:t>
            </w:r>
          </w:p>
        </w:tc>
      </w:tr>
      <w:tr w:rsidR="006C428B" w:rsidRPr="006C428B" w14:paraId="67231C91" w14:textId="77777777" w:rsidTr="006C428B">
        <w:trPr>
          <w:trHeight w:val="919"/>
        </w:trPr>
        <w:tc>
          <w:tcPr>
            <w:tcW w:w="89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DE9D9"/>
            <w:vAlign w:val="center"/>
            <w:hideMark/>
          </w:tcPr>
          <w:p w14:paraId="11438A73" w14:textId="77777777" w:rsidR="006C428B" w:rsidRPr="006C428B" w:rsidRDefault="006C428B" w:rsidP="00FB27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GT"/>
              </w:rPr>
            </w:pPr>
            <w:r w:rsidRPr="006C428B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GT"/>
              </w:rPr>
              <w:t>OBJETIVO:</w:t>
            </w:r>
            <w:r w:rsidRPr="006C428B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GT"/>
              </w:rPr>
              <w:t xml:space="preserve"> </w:t>
            </w:r>
            <w:r w:rsidR="007D6C87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GT"/>
              </w:rPr>
              <w:t xml:space="preserve">Determinar y reflejar la proporción de atletas a quienes se ha financiado y apoyado </w:t>
            </w:r>
            <w:r w:rsidR="00BF0BA0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GT"/>
              </w:rPr>
              <w:t>en concepto de</w:t>
            </w:r>
            <w:r w:rsidRPr="006C428B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GT"/>
              </w:rPr>
              <w:t xml:space="preserve"> alberg</w:t>
            </w:r>
            <w:r w:rsidR="00BF0BA0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GT"/>
              </w:rPr>
              <w:t>ue,</w:t>
            </w:r>
            <w:r w:rsidR="007D6C87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GT"/>
              </w:rPr>
              <w:t xml:space="preserve"> su </w:t>
            </w:r>
            <w:r w:rsidR="007D6C87" w:rsidRPr="006C428B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GT"/>
              </w:rPr>
              <w:t>alimentación</w:t>
            </w:r>
            <w:r w:rsidRPr="006C428B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GT"/>
              </w:rPr>
              <w:t>, hospedaje y estudios.</w:t>
            </w:r>
          </w:p>
        </w:tc>
      </w:tr>
      <w:tr w:rsidR="006C428B" w:rsidRPr="007D6C87" w14:paraId="75EDA87C" w14:textId="77777777" w:rsidTr="00FB2714">
        <w:trPr>
          <w:trHeight w:val="1540"/>
        </w:trPr>
        <w:tc>
          <w:tcPr>
            <w:tcW w:w="89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AC090"/>
            <w:vAlign w:val="center"/>
            <w:hideMark/>
          </w:tcPr>
          <w:p w14:paraId="490BC8C2" w14:textId="77777777" w:rsidR="007D6C87" w:rsidRPr="007D6C87" w:rsidRDefault="006C428B" w:rsidP="007D6C8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GT"/>
              </w:rPr>
            </w:pPr>
            <w:r w:rsidRPr="007D6C87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GT"/>
              </w:rPr>
              <w:t>FUNDAMENTO LEGAL:</w:t>
            </w:r>
            <w:r w:rsidRPr="006C428B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GT"/>
              </w:rPr>
              <w:t xml:space="preserve"> </w:t>
            </w:r>
            <w:r w:rsidR="007D6C87" w:rsidRPr="007D6C87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GT"/>
              </w:rPr>
              <w:t>Decreto 101-97 Ley Orgánica del Presupuesto "Artículo 17 Quáter. Ejecución Presupuestaria por Clasificador Temático. El Ministerio de Finanzas Públicas a través de la Dirección Técnica del Presupuesto, debe incluir en el Sistema de Contabilidad Integrada (SICOIN), los clasificadores presupuestarios con enfoque de género, pueblos indígenas.</w:t>
            </w:r>
          </w:p>
          <w:p w14:paraId="64218B66" w14:textId="77777777" w:rsidR="007D6C87" w:rsidRPr="006C428B" w:rsidRDefault="007D6C87" w:rsidP="006C42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GT"/>
              </w:rPr>
            </w:pPr>
          </w:p>
        </w:tc>
      </w:tr>
      <w:tr w:rsidR="006C428B" w:rsidRPr="006C428B" w14:paraId="08FE2135" w14:textId="77777777" w:rsidTr="00FB2714">
        <w:trPr>
          <w:trHeight w:val="713"/>
        </w:trPr>
        <w:tc>
          <w:tcPr>
            <w:tcW w:w="89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DE9D9"/>
            <w:vAlign w:val="center"/>
            <w:hideMark/>
          </w:tcPr>
          <w:p w14:paraId="3965947C" w14:textId="77777777" w:rsidR="006C428B" w:rsidRPr="006C428B" w:rsidRDefault="006C428B" w:rsidP="00FB27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GT"/>
              </w:rPr>
            </w:pPr>
            <w:r w:rsidRPr="006C428B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GT"/>
              </w:rPr>
              <w:t>RESULTADOS:</w:t>
            </w:r>
            <w:r w:rsidRPr="006C428B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GT"/>
              </w:rPr>
              <w:t xml:space="preserve"> </w:t>
            </w:r>
            <w:r w:rsidR="00377CFF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GT"/>
              </w:rPr>
              <w:t>La f</w:t>
            </w:r>
            <w:r w:rsidR="007D6C87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GT"/>
              </w:rPr>
              <w:t xml:space="preserve">ormación de atletas competitivos de </w:t>
            </w:r>
            <w:r w:rsidR="00377CFF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GT"/>
              </w:rPr>
              <w:t xml:space="preserve">a nivel nacional e </w:t>
            </w:r>
            <w:r w:rsidR="00BF0BA0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GT"/>
              </w:rPr>
              <w:t>internacional, como su formación profesional</w:t>
            </w:r>
          </w:p>
        </w:tc>
      </w:tr>
      <w:tr w:rsidR="006C428B" w:rsidRPr="006C428B" w14:paraId="4E6F79E8" w14:textId="77777777" w:rsidTr="00FB2714">
        <w:trPr>
          <w:trHeight w:val="567"/>
        </w:trPr>
        <w:tc>
          <w:tcPr>
            <w:tcW w:w="89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AC090"/>
            <w:vAlign w:val="center"/>
            <w:hideMark/>
          </w:tcPr>
          <w:p w14:paraId="184C9EA9" w14:textId="77777777" w:rsidR="006C428B" w:rsidRPr="006C428B" w:rsidRDefault="006C428B" w:rsidP="006C42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GT"/>
              </w:rPr>
            </w:pPr>
            <w:r w:rsidRPr="006C428B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GT"/>
              </w:rPr>
              <w:t>OBSTÁCULOS ENCONTRADOS:</w:t>
            </w:r>
            <w:r w:rsidRPr="006C428B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GT"/>
              </w:rPr>
              <w:t xml:space="preserve"> No hubo en el presente mes</w:t>
            </w:r>
          </w:p>
        </w:tc>
      </w:tr>
      <w:tr w:rsidR="006C428B" w:rsidRPr="006C428B" w14:paraId="37EEA3F1" w14:textId="77777777" w:rsidTr="006C428B">
        <w:trPr>
          <w:trHeight w:val="919"/>
        </w:trPr>
        <w:tc>
          <w:tcPr>
            <w:tcW w:w="89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DE9D9"/>
            <w:vAlign w:val="center"/>
            <w:hideMark/>
          </w:tcPr>
          <w:p w14:paraId="25A4A22F" w14:textId="77777777" w:rsidR="006C428B" w:rsidRPr="006C428B" w:rsidRDefault="006C428B" w:rsidP="006C42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GT"/>
              </w:rPr>
            </w:pPr>
            <w:r w:rsidRPr="006C428B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GT"/>
              </w:rPr>
              <w:t>METODOLOGÍA:</w:t>
            </w:r>
            <w:r w:rsidRPr="006C428B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GT"/>
              </w:rPr>
              <w:t xml:space="preserve"> Se toman las proyecciones de los atletas en eventos deportivos por edad</w:t>
            </w:r>
            <w:r w:rsidR="00BF0BA0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GT"/>
              </w:rPr>
              <w:t xml:space="preserve">, sexo, etnia y lingüística, </w:t>
            </w:r>
            <w:r w:rsidRPr="006C428B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GT"/>
              </w:rPr>
              <w:t xml:space="preserve"> según su rendimiento para formar atletas de alto rendimiento</w:t>
            </w:r>
            <w:r w:rsidR="00BF0BA0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GT"/>
              </w:rPr>
              <w:t xml:space="preserve"> albergados en el Centro </w:t>
            </w:r>
            <w:r w:rsidR="00FB2714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GT"/>
              </w:rPr>
              <w:t>Náutico</w:t>
            </w:r>
            <w:r w:rsidR="00BF0BA0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GT"/>
              </w:rPr>
              <w:t>.</w:t>
            </w:r>
            <w:r w:rsidRPr="006C428B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GT"/>
              </w:rPr>
              <w:t xml:space="preserve">  </w:t>
            </w:r>
          </w:p>
        </w:tc>
      </w:tr>
    </w:tbl>
    <w:p w14:paraId="5914173C" w14:textId="77777777" w:rsidR="00FB2714" w:rsidRDefault="00FB2714" w:rsidP="00E6558B">
      <w:pPr>
        <w:tabs>
          <w:tab w:val="left" w:pos="1170"/>
        </w:tabs>
        <w:jc w:val="center"/>
        <w:rPr>
          <w:rFonts w:ascii="Arial" w:hAnsi="Arial" w:cs="Arial"/>
          <w:b/>
          <w:sz w:val="2"/>
          <w:szCs w:val="24"/>
          <w:u w:val="double"/>
        </w:rPr>
      </w:pPr>
    </w:p>
    <w:p w14:paraId="72CC4BF5" w14:textId="77777777" w:rsidR="00E14D39" w:rsidRPr="00DC499E" w:rsidRDefault="00E14D39" w:rsidP="00E6558B">
      <w:pPr>
        <w:tabs>
          <w:tab w:val="left" w:pos="1170"/>
        </w:tabs>
        <w:jc w:val="center"/>
        <w:rPr>
          <w:rFonts w:ascii="Arial" w:hAnsi="Arial" w:cs="Arial"/>
          <w:b/>
          <w:sz w:val="32"/>
          <w:szCs w:val="24"/>
          <w:u w:val="double"/>
        </w:rPr>
      </w:pPr>
      <w:r w:rsidRPr="00DC499E">
        <w:rPr>
          <w:rFonts w:ascii="Arial" w:hAnsi="Arial" w:cs="Arial"/>
          <w:b/>
          <w:sz w:val="32"/>
          <w:szCs w:val="24"/>
          <w:u w:val="double"/>
        </w:rPr>
        <w:t>ESTADISTICAS POR CATEGORÍA: SEXO Y EDAD</w:t>
      </w:r>
    </w:p>
    <w:p w14:paraId="228AFD2D" w14:textId="6BF2655C" w:rsidR="00CB7A0A" w:rsidRPr="00CB7A0A" w:rsidRDefault="006C428B" w:rsidP="00CB7A0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GT"/>
        </w:rPr>
        <w:drawing>
          <wp:anchor distT="0" distB="0" distL="114300" distR="114300" simplePos="0" relativeHeight="251653120" behindDoc="0" locked="0" layoutInCell="1" allowOverlap="1" wp14:anchorId="15D945C8" wp14:editId="4B56D017">
            <wp:simplePos x="0" y="0"/>
            <wp:positionH relativeFrom="column">
              <wp:posOffset>688340</wp:posOffset>
            </wp:positionH>
            <wp:positionV relativeFrom="paragraph">
              <wp:posOffset>797560</wp:posOffset>
            </wp:positionV>
            <wp:extent cx="879475" cy="1907540"/>
            <wp:effectExtent l="19050" t="0" r="0" b="0"/>
            <wp:wrapThrough wrapText="bothSides">
              <wp:wrapPolygon edited="0">
                <wp:start x="-468" y="0"/>
                <wp:lineTo x="-468" y="21356"/>
                <wp:lineTo x="21522" y="21356"/>
                <wp:lineTo x="21522" y="0"/>
                <wp:lineTo x="-468" y="0"/>
              </wp:wrapPolygon>
            </wp:wrapThrough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l="42931" t="35482" r="50893" b="401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475" cy="1907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B7A0A">
        <w:rPr>
          <w:rFonts w:ascii="Arial" w:hAnsi="Arial" w:cs="Arial"/>
          <w:sz w:val="24"/>
          <w:szCs w:val="24"/>
        </w:rPr>
        <w:t xml:space="preserve">En el mes de </w:t>
      </w:r>
      <w:r w:rsidR="008E1360">
        <w:rPr>
          <w:rFonts w:ascii="Arial" w:hAnsi="Arial" w:cs="Arial"/>
          <w:sz w:val="24"/>
          <w:szCs w:val="24"/>
        </w:rPr>
        <w:t>marzo</w:t>
      </w:r>
      <w:r w:rsidR="00861C71">
        <w:rPr>
          <w:rFonts w:ascii="Arial" w:hAnsi="Arial" w:cs="Arial"/>
          <w:sz w:val="24"/>
          <w:szCs w:val="24"/>
        </w:rPr>
        <w:t xml:space="preserve"> del 2020</w:t>
      </w:r>
      <w:r w:rsidR="00CB7A0A">
        <w:rPr>
          <w:rFonts w:ascii="Arial" w:hAnsi="Arial" w:cs="Arial"/>
          <w:sz w:val="24"/>
          <w:szCs w:val="24"/>
        </w:rPr>
        <w:t>, la Federación Nacional de Remo y Canotaje de</w:t>
      </w:r>
      <w:r w:rsidR="00063E2E">
        <w:rPr>
          <w:rFonts w:ascii="Arial" w:hAnsi="Arial" w:cs="Arial"/>
          <w:sz w:val="24"/>
          <w:szCs w:val="24"/>
        </w:rPr>
        <w:t xml:space="preserve"> </w:t>
      </w:r>
      <w:proofErr w:type="gramStart"/>
      <w:r w:rsidR="00063E2E">
        <w:rPr>
          <w:rFonts w:ascii="Arial" w:hAnsi="Arial" w:cs="Arial"/>
          <w:sz w:val="24"/>
          <w:szCs w:val="24"/>
        </w:rPr>
        <w:t>Guatemala  brindo</w:t>
      </w:r>
      <w:proofErr w:type="gramEnd"/>
      <w:r w:rsidR="00063E2E">
        <w:rPr>
          <w:rFonts w:ascii="Arial" w:hAnsi="Arial" w:cs="Arial"/>
          <w:sz w:val="24"/>
          <w:szCs w:val="24"/>
        </w:rPr>
        <w:t xml:space="preserve"> apoyo </w:t>
      </w:r>
      <w:r w:rsidR="00861C71">
        <w:rPr>
          <w:rFonts w:ascii="Arial" w:hAnsi="Arial" w:cs="Arial"/>
          <w:sz w:val="24"/>
          <w:szCs w:val="24"/>
        </w:rPr>
        <w:t>13</w:t>
      </w:r>
      <w:r w:rsidR="00CB7A0A">
        <w:rPr>
          <w:rFonts w:ascii="Arial" w:hAnsi="Arial" w:cs="Arial"/>
          <w:sz w:val="24"/>
          <w:szCs w:val="24"/>
        </w:rPr>
        <w:t xml:space="preserve"> atletas masculinos albergados en el Centro Náutico, pertenecientes a 1ra y 2da línea. </w:t>
      </w:r>
    </w:p>
    <w:p w14:paraId="491F74E6" w14:textId="77777777" w:rsidR="004519CE" w:rsidRDefault="00E14D39" w:rsidP="006C428B">
      <w:r>
        <w:t xml:space="preserve">                                         </w:t>
      </w:r>
      <w:r w:rsidR="00E6558B">
        <w:t xml:space="preserve">                  </w:t>
      </w:r>
      <w:r>
        <w:t xml:space="preserve">   </w:t>
      </w:r>
      <w:r w:rsidR="0081467F">
        <w:rPr>
          <w:noProof/>
          <w:lang w:eastAsia="es-GT"/>
        </w:rPr>
        <w:drawing>
          <wp:inline distT="0" distB="0" distL="0" distR="0" wp14:anchorId="5C79D24D" wp14:editId="4885CCE8">
            <wp:extent cx="3448050" cy="2038350"/>
            <wp:effectExtent l="19050" t="0" r="19050" b="0"/>
            <wp:docPr id="1" name="Gráfico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56D47551" w14:textId="77777777" w:rsidR="00AA6392" w:rsidRPr="00AA6392" w:rsidRDefault="00AA6392" w:rsidP="00AA6392">
      <w:pPr>
        <w:pStyle w:val="Prrafodelista"/>
        <w:numPr>
          <w:ilvl w:val="0"/>
          <w:numId w:val="2"/>
        </w:numPr>
      </w:pPr>
      <w:r w:rsidRPr="00AA6392">
        <w:rPr>
          <w:b/>
        </w:rPr>
        <w:t>Fuente:</w:t>
      </w:r>
      <w:r>
        <w:t xml:space="preserve"> Datos brindados por la secretaria de Centro Náutico, de Amatitlan con el respaldo de los Entrenadores. </w:t>
      </w:r>
    </w:p>
    <w:p w14:paraId="2FA5957E" w14:textId="00CDE81F" w:rsidR="004519CE" w:rsidRPr="00CB7A0A" w:rsidRDefault="00CB7A0A" w:rsidP="00CB7A0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En el mes de </w:t>
      </w:r>
      <w:r w:rsidR="008E1360">
        <w:rPr>
          <w:rFonts w:ascii="Arial" w:hAnsi="Arial" w:cs="Arial"/>
          <w:sz w:val="24"/>
          <w:szCs w:val="24"/>
        </w:rPr>
        <w:t>marzo</w:t>
      </w:r>
      <w:r>
        <w:rPr>
          <w:rFonts w:ascii="Arial" w:hAnsi="Arial" w:cs="Arial"/>
          <w:sz w:val="24"/>
          <w:szCs w:val="24"/>
        </w:rPr>
        <w:t xml:space="preserve"> del 20</w:t>
      </w:r>
      <w:r w:rsidR="00861C71">
        <w:rPr>
          <w:rFonts w:ascii="Arial" w:hAnsi="Arial" w:cs="Arial"/>
          <w:sz w:val="24"/>
          <w:szCs w:val="24"/>
        </w:rPr>
        <w:t>20</w:t>
      </w:r>
      <w:r>
        <w:rPr>
          <w:rFonts w:ascii="Arial" w:hAnsi="Arial" w:cs="Arial"/>
          <w:sz w:val="24"/>
          <w:szCs w:val="24"/>
        </w:rPr>
        <w:t xml:space="preserve">, la Federación Nacional de Remo y Canotaje de </w:t>
      </w:r>
      <w:proofErr w:type="gramStart"/>
      <w:r>
        <w:rPr>
          <w:rFonts w:ascii="Arial" w:hAnsi="Arial" w:cs="Arial"/>
          <w:sz w:val="24"/>
          <w:szCs w:val="24"/>
        </w:rPr>
        <w:t>Guatemala  brindo</w:t>
      </w:r>
      <w:proofErr w:type="gramEnd"/>
      <w:r>
        <w:rPr>
          <w:rFonts w:ascii="Arial" w:hAnsi="Arial" w:cs="Arial"/>
          <w:sz w:val="24"/>
          <w:szCs w:val="24"/>
        </w:rPr>
        <w:t xml:space="preserve"> apoyo 4 atletas femeninas albergadas en el Centro Náutico, pertenecientes a 1ra y 2da línea. </w:t>
      </w:r>
    </w:p>
    <w:p w14:paraId="7E64E048" w14:textId="77777777" w:rsidR="004519CE" w:rsidRDefault="004519CE" w:rsidP="004519CE">
      <w:r>
        <w:rPr>
          <w:noProof/>
          <w:lang w:eastAsia="es-GT"/>
        </w:rPr>
        <w:drawing>
          <wp:anchor distT="0" distB="0" distL="114300" distR="114300" simplePos="0" relativeHeight="251654144" behindDoc="0" locked="0" layoutInCell="1" allowOverlap="1" wp14:anchorId="5012C090" wp14:editId="7A723DCF">
            <wp:simplePos x="0" y="0"/>
            <wp:positionH relativeFrom="column">
              <wp:posOffset>815340</wp:posOffset>
            </wp:positionH>
            <wp:positionV relativeFrom="paragraph">
              <wp:posOffset>368300</wp:posOffset>
            </wp:positionV>
            <wp:extent cx="1000125" cy="1914525"/>
            <wp:effectExtent l="19050" t="0" r="9525" b="0"/>
            <wp:wrapThrough wrapText="bothSides">
              <wp:wrapPolygon edited="0">
                <wp:start x="-411" y="0"/>
                <wp:lineTo x="-411" y="21493"/>
                <wp:lineTo x="21806" y="21493"/>
                <wp:lineTo x="21806" y="0"/>
                <wp:lineTo x="-411" y="0"/>
              </wp:wrapPolygon>
            </wp:wrapThrough>
            <wp:docPr id="5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l="50526" t="35482" r="42353" b="401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EFD1E5E" w14:textId="77777777" w:rsidR="004519CE" w:rsidRDefault="004519CE" w:rsidP="004519CE">
      <w:pPr>
        <w:jc w:val="right"/>
      </w:pPr>
      <w:r>
        <w:t xml:space="preserve">   </w:t>
      </w:r>
      <w:r w:rsidRPr="004519CE">
        <w:rPr>
          <w:noProof/>
          <w:lang w:eastAsia="es-GT"/>
        </w:rPr>
        <w:drawing>
          <wp:inline distT="0" distB="0" distL="0" distR="0" wp14:anchorId="0BBA24D0" wp14:editId="7F2307B7">
            <wp:extent cx="3448050" cy="2038350"/>
            <wp:effectExtent l="0" t="0" r="0" b="0"/>
            <wp:docPr id="3" name="Gráfico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4F82F1DC" w14:textId="77777777" w:rsidR="00AA6392" w:rsidRPr="00AA6392" w:rsidRDefault="00AA6392" w:rsidP="00AA6392">
      <w:pPr>
        <w:pStyle w:val="Prrafodelista"/>
        <w:numPr>
          <w:ilvl w:val="0"/>
          <w:numId w:val="2"/>
        </w:numPr>
      </w:pPr>
      <w:r w:rsidRPr="00AA6392">
        <w:rPr>
          <w:b/>
        </w:rPr>
        <w:t>Fuente:</w:t>
      </w:r>
      <w:r>
        <w:t xml:space="preserve"> Datos brindados por la secretaria de Centro Náutico, de Amatitlan con el respaldo de los Entrenadores. </w:t>
      </w:r>
    </w:p>
    <w:p w14:paraId="6D856C8C" w14:textId="77777777" w:rsidR="00DC499E" w:rsidRDefault="00DC499E" w:rsidP="00DC499E">
      <w:pPr>
        <w:tabs>
          <w:tab w:val="left" w:pos="1170"/>
        </w:tabs>
        <w:jc w:val="center"/>
        <w:rPr>
          <w:rFonts w:ascii="Arial" w:hAnsi="Arial" w:cs="Arial"/>
          <w:b/>
          <w:sz w:val="32"/>
          <w:szCs w:val="24"/>
          <w:u w:val="double"/>
        </w:rPr>
      </w:pPr>
      <w:r w:rsidRPr="00DC499E">
        <w:rPr>
          <w:rFonts w:ascii="Arial" w:hAnsi="Arial" w:cs="Arial"/>
          <w:b/>
          <w:sz w:val="32"/>
          <w:szCs w:val="24"/>
          <w:u w:val="double"/>
        </w:rPr>
        <w:t>ESTADIS</w:t>
      </w:r>
      <w:r w:rsidR="000851B5">
        <w:rPr>
          <w:rFonts w:ascii="Arial" w:hAnsi="Arial" w:cs="Arial"/>
          <w:b/>
          <w:sz w:val="32"/>
          <w:szCs w:val="24"/>
          <w:u w:val="double"/>
        </w:rPr>
        <w:t xml:space="preserve">TICAS POR </w:t>
      </w:r>
      <w:r>
        <w:rPr>
          <w:rFonts w:ascii="Arial" w:hAnsi="Arial" w:cs="Arial"/>
          <w:b/>
          <w:sz w:val="32"/>
          <w:szCs w:val="24"/>
          <w:u w:val="double"/>
        </w:rPr>
        <w:t>CATEGORIA ETNIA</w:t>
      </w:r>
    </w:p>
    <w:p w14:paraId="32A218B8" w14:textId="68CE1F0B" w:rsidR="00DC499E" w:rsidRDefault="00063E2E" w:rsidP="000851B5">
      <w:pPr>
        <w:tabs>
          <w:tab w:val="left" w:pos="1515"/>
        </w:tabs>
        <w:jc w:val="both"/>
        <w:rPr>
          <w:rFonts w:ascii="Arial" w:hAnsi="Arial" w:cs="Arial"/>
          <w:sz w:val="24"/>
          <w:szCs w:val="24"/>
        </w:rPr>
      </w:pPr>
      <w:r w:rsidRPr="00063E2E">
        <w:rPr>
          <w:rFonts w:ascii="Arial" w:hAnsi="Arial" w:cs="Arial"/>
          <w:sz w:val="24"/>
          <w:szCs w:val="24"/>
        </w:rPr>
        <w:t xml:space="preserve">En el mes de </w:t>
      </w:r>
      <w:r w:rsidR="008E1360">
        <w:rPr>
          <w:rFonts w:ascii="Arial" w:hAnsi="Arial" w:cs="Arial"/>
          <w:sz w:val="24"/>
          <w:szCs w:val="24"/>
        </w:rPr>
        <w:t>marzo</w:t>
      </w:r>
      <w:r w:rsidRPr="00063E2E">
        <w:rPr>
          <w:rFonts w:ascii="Arial" w:hAnsi="Arial" w:cs="Arial"/>
          <w:sz w:val="24"/>
          <w:szCs w:val="24"/>
        </w:rPr>
        <w:t xml:space="preserve"> del año 20</w:t>
      </w:r>
      <w:r w:rsidR="00861C71">
        <w:rPr>
          <w:rFonts w:ascii="Arial" w:hAnsi="Arial" w:cs="Arial"/>
          <w:sz w:val="24"/>
          <w:szCs w:val="24"/>
        </w:rPr>
        <w:t>20</w:t>
      </w:r>
      <w:r w:rsidRPr="00063E2E">
        <w:rPr>
          <w:rFonts w:ascii="Arial" w:hAnsi="Arial" w:cs="Arial"/>
          <w:sz w:val="24"/>
          <w:szCs w:val="24"/>
        </w:rPr>
        <w:t>, la</w:t>
      </w:r>
      <w:r>
        <w:rPr>
          <w:rFonts w:ascii="Arial" w:hAnsi="Arial" w:cs="Arial"/>
          <w:sz w:val="24"/>
          <w:szCs w:val="24"/>
        </w:rPr>
        <w:t xml:space="preserve"> Federación Nacional de Remo y Canotaje de Guatemala </w:t>
      </w:r>
      <w:r w:rsidR="00861C71">
        <w:rPr>
          <w:rFonts w:ascii="Arial" w:hAnsi="Arial" w:cs="Arial"/>
          <w:sz w:val="24"/>
          <w:szCs w:val="24"/>
        </w:rPr>
        <w:t>brindo apoyo 17</w:t>
      </w:r>
      <w:r w:rsidR="000851B5">
        <w:rPr>
          <w:rFonts w:ascii="Arial" w:hAnsi="Arial" w:cs="Arial"/>
          <w:sz w:val="24"/>
          <w:szCs w:val="24"/>
        </w:rPr>
        <w:t xml:space="preserve"> atletas albergadas en el Centro Náutico, pertenecientes a 1ra y 2da línea.</w:t>
      </w:r>
    </w:p>
    <w:p w14:paraId="0F9B0704" w14:textId="77777777" w:rsidR="000851B5" w:rsidRDefault="00CB7ABE" w:rsidP="00CB7ABE">
      <w:pPr>
        <w:tabs>
          <w:tab w:val="left" w:pos="1515"/>
        </w:tabs>
        <w:rPr>
          <w:rFonts w:ascii="Arial" w:hAnsi="Arial" w:cs="Arial"/>
          <w:sz w:val="24"/>
          <w:szCs w:val="24"/>
        </w:rPr>
      </w:pPr>
      <w:r w:rsidRPr="00CB7ABE">
        <w:rPr>
          <w:rFonts w:ascii="Arial" w:hAnsi="Arial" w:cs="Arial"/>
          <w:noProof/>
          <w:sz w:val="24"/>
          <w:szCs w:val="24"/>
          <w:lang w:eastAsia="es-GT"/>
        </w:rPr>
        <w:drawing>
          <wp:anchor distT="0" distB="0" distL="114300" distR="114300" simplePos="0" relativeHeight="251658240" behindDoc="0" locked="0" layoutInCell="1" allowOverlap="1" wp14:anchorId="7DEBF49B" wp14:editId="6013EBB2">
            <wp:simplePos x="0" y="0"/>
            <wp:positionH relativeFrom="column">
              <wp:posOffset>-203835</wp:posOffset>
            </wp:positionH>
            <wp:positionV relativeFrom="paragraph">
              <wp:posOffset>48895</wp:posOffset>
            </wp:positionV>
            <wp:extent cx="2185035" cy="2190750"/>
            <wp:effectExtent l="19050" t="0" r="5715" b="0"/>
            <wp:wrapThrough wrapText="bothSides">
              <wp:wrapPolygon edited="0">
                <wp:start x="11299" y="0"/>
                <wp:lineTo x="7909" y="0"/>
                <wp:lineTo x="1883" y="2066"/>
                <wp:lineTo x="1507" y="3944"/>
                <wp:lineTo x="1883" y="4883"/>
                <wp:lineTo x="3013" y="6010"/>
                <wp:lineTo x="942" y="7513"/>
                <wp:lineTo x="-188" y="8640"/>
                <wp:lineTo x="-188" y="9391"/>
                <wp:lineTo x="1695" y="12021"/>
                <wp:lineTo x="-188" y="13336"/>
                <wp:lineTo x="-188" y="14838"/>
                <wp:lineTo x="942" y="15026"/>
                <wp:lineTo x="2825" y="18031"/>
                <wp:lineTo x="3013" y="19158"/>
                <wp:lineTo x="6026" y="21037"/>
                <wp:lineTo x="8286" y="21412"/>
                <wp:lineTo x="10357" y="21412"/>
                <wp:lineTo x="14124" y="21037"/>
                <wp:lineTo x="19208" y="19158"/>
                <wp:lineTo x="19020" y="18031"/>
                <wp:lineTo x="19773" y="17468"/>
                <wp:lineTo x="19773" y="16341"/>
                <wp:lineTo x="18832" y="15026"/>
                <wp:lineTo x="19962" y="15026"/>
                <wp:lineTo x="21656" y="13148"/>
                <wp:lineTo x="21656" y="11270"/>
                <wp:lineTo x="21280" y="10706"/>
                <wp:lineTo x="19773" y="9016"/>
                <wp:lineTo x="21280" y="7889"/>
                <wp:lineTo x="21092" y="6386"/>
                <wp:lineTo x="18267" y="6010"/>
                <wp:lineTo x="19020" y="2817"/>
                <wp:lineTo x="17702" y="1878"/>
                <wp:lineTo x="13371" y="0"/>
                <wp:lineTo x="11299" y="0"/>
              </wp:wrapPolygon>
            </wp:wrapThrough>
            <wp:docPr id="10" name="2 Imagen" descr="toleranci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lerancia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5035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A0CCD" w:rsidRPr="000851B5">
        <w:rPr>
          <w:rFonts w:ascii="Arial" w:hAnsi="Arial" w:cs="Arial"/>
          <w:noProof/>
          <w:sz w:val="24"/>
          <w:szCs w:val="24"/>
          <w:lang w:eastAsia="es-GT"/>
        </w:rPr>
        <w:drawing>
          <wp:anchor distT="0" distB="0" distL="114300" distR="114300" simplePos="0" relativeHeight="251657216" behindDoc="0" locked="0" layoutInCell="1" allowOverlap="1" wp14:anchorId="77460292" wp14:editId="53DDA55B">
            <wp:simplePos x="0" y="0"/>
            <wp:positionH relativeFrom="column">
              <wp:align>right</wp:align>
            </wp:positionH>
            <wp:positionV relativeFrom="paragraph">
              <wp:align>top</wp:align>
            </wp:positionV>
            <wp:extent cx="3453765" cy="2185670"/>
            <wp:effectExtent l="19050" t="0" r="13335" b="5080"/>
            <wp:wrapSquare wrapText="bothSides"/>
            <wp:docPr id="6" name="Gráfico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anchor>
        </w:drawing>
      </w:r>
      <w:r>
        <w:rPr>
          <w:rFonts w:ascii="Arial" w:hAnsi="Arial" w:cs="Arial"/>
          <w:sz w:val="24"/>
          <w:szCs w:val="24"/>
        </w:rPr>
        <w:br w:type="textWrapping" w:clear="all"/>
      </w:r>
    </w:p>
    <w:p w14:paraId="4968D275" w14:textId="77777777" w:rsidR="000851B5" w:rsidRPr="00AA6392" w:rsidRDefault="000851B5" w:rsidP="000851B5">
      <w:pPr>
        <w:pStyle w:val="Prrafodelista"/>
        <w:numPr>
          <w:ilvl w:val="0"/>
          <w:numId w:val="2"/>
        </w:numPr>
      </w:pPr>
      <w:r w:rsidRPr="00AA6392">
        <w:rPr>
          <w:b/>
        </w:rPr>
        <w:t>Fuente:</w:t>
      </w:r>
      <w:r>
        <w:t xml:space="preserve"> Datos brindados por la secretaria de Centro Náutico, de Amatitlan con el respaldo de los Entrenadores. </w:t>
      </w:r>
    </w:p>
    <w:p w14:paraId="555EC093" w14:textId="77777777" w:rsidR="000851B5" w:rsidRDefault="000851B5" w:rsidP="000851B5">
      <w:pPr>
        <w:pStyle w:val="Prrafodelista"/>
        <w:tabs>
          <w:tab w:val="left" w:pos="1170"/>
        </w:tabs>
        <w:jc w:val="center"/>
        <w:rPr>
          <w:rFonts w:ascii="Arial" w:hAnsi="Arial" w:cs="Arial"/>
          <w:b/>
          <w:sz w:val="32"/>
          <w:szCs w:val="24"/>
          <w:u w:val="double"/>
        </w:rPr>
      </w:pPr>
    </w:p>
    <w:p w14:paraId="2F0E9AB9" w14:textId="77777777" w:rsidR="000851B5" w:rsidRDefault="000851B5" w:rsidP="000851B5">
      <w:pPr>
        <w:pStyle w:val="Prrafodelista"/>
        <w:tabs>
          <w:tab w:val="left" w:pos="1170"/>
        </w:tabs>
        <w:jc w:val="center"/>
        <w:rPr>
          <w:rFonts w:ascii="Arial" w:hAnsi="Arial" w:cs="Arial"/>
          <w:b/>
          <w:sz w:val="32"/>
          <w:szCs w:val="24"/>
          <w:u w:val="double"/>
        </w:rPr>
      </w:pPr>
      <w:r w:rsidRPr="000851B5">
        <w:rPr>
          <w:rFonts w:ascii="Arial" w:hAnsi="Arial" w:cs="Arial"/>
          <w:b/>
          <w:sz w:val="32"/>
          <w:szCs w:val="24"/>
          <w:u w:val="double"/>
        </w:rPr>
        <w:lastRenderedPageBreak/>
        <w:t xml:space="preserve">ESTADISTICAS POR </w:t>
      </w:r>
      <w:r>
        <w:rPr>
          <w:rFonts w:ascii="Arial" w:hAnsi="Arial" w:cs="Arial"/>
          <w:b/>
          <w:sz w:val="32"/>
          <w:szCs w:val="24"/>
          <w:u w:val="double"/>
        </w:rPr>
        <w:t>CATEGORÍ</w:t>
      </w:r>
      <w:r w:rsidRPr="000851B5">
        <w:rPr>
          <w:rFonts w:ascii="Arial" w:hAnsi="Arial" w:cs="Arial"/>
          <w:b/>
          <w:sz w:val="32"/>
          <w:szCs w:val="24"/>
          <w:u w:val="double"/>
        </w:rPr>
        <w:t>A</w:t>
      </w:r>
      <w:r>
        <w:rPr>
          <w:rFonts w:ascii="Arial" w:hAnsi="Arial" w:cs="Arial"/>
          <w:b/>
          <w:sz w:val="32"/>
          <w:szCs w:val="24"/>
          <w:u w:val="double"/>
        </w:rPr>
        <w:t>: PERTENENCIA SOCIOLINGÜÍSTICA</w:t>
      </w:r>
      <w:r w:rsidRPr="000851B5">
        <w:rPr>
          <w:rFonts w:ascii="Arial" w:hAnsi="Arial" w:cs="Arial"/>
          <w:b/>
          <w:sz w:val="32"/>
          <w:szCs w:val="24"/>
          <w:u w:val="double"/>
        </w:rPr>
        <w:t xml:space="preserve"> </w:t>
      </w:r>
    </w:p>
    <w:p w14:paraId="5E528472" w14:textId="5F8AA300" w:rsidR="000851B5" w:rsidRPr="000851B5" w:rsidRDefault="00861C71" w:rsidP="009A0CCD">
      <w:pPr>
        <w:tabs>
          <w:tab w:val="left" w:pos="1170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De los 17</w:t>
      </w:r>
      <w:r w:rsidR="000851B5">
        <w:rPr>
          <w:rFonts w:ascii="Arial" w:hAnsi="Arial" w:cs="Arial"/>
          <w:sz w:val="24"/>
          <w:szCs w:val="24"/>
        </w:rPr>
        <w:t xml:space="preserve"> atletas </w:t>
      </w:r>
      <w:r w:rsidR="00957C62">
        <w:rPr>
          <w:rFonts w:ascii="Arial" w:hAnsi="Arial" w:cs="Arial"/>
          <w:sz w:val="24"/>
          <w:szCs w:val="24"/>
        </w:rPr>
        <w:t>de</w:t>
      </w:r>
      <w:r w:rsidR="000851B5">
        <w:rPr>
          <w:rFonts w:ascii="Arial" w:hAnsi="Arial" w:cs="Arial"/>
          <w:sz w:val="24"/>
          <w:szCs w:val="24"/>
        </w:rPr>
        <w:t xml:space="preserve"> la Federación Nacional de Remo y Canotaje de Guatemala</w:t>
      </w:r>
      <w:r w:rsidR="009A0CCD">
        <w:rPr>
          <w:rFonts w:ascii="Arial" w:hAnsi="Arial" w:cs="Arial"/>
          <w:sz w:val="24"/>
          <w:szCs w:val="24"/>
        </w:rPr>
        <w:t xml:space="preserve"> albergo en el mes </w:t>
      </w:r>
      <w:r w:rsidR="008E1360">
        <w:rPr>
          <w:rFonts w:ascii="Arial" w:hAnsi="Arial" w:cs="Arial"/>
          <w:sz w:val="24"/>
          <w:szCs w:val="24"/>
        </w:rPr>
        <w:t>marzo</w:t>
      </w:r>
      <w:r>
        <w:rPr>
          <w:rFonts w:ascii="Arial" w:hAnsi="Arial" w:cs="Arial"/>
          <w:sz w:val="24"/>
          <w:szCs w:val="24"/>
        </w:rPr>
        <w:t xml:space="preserve"> </w:t>
      </w:r>
      <w:r w:rsidR="009A0CCD">
        <w:rPr>
          <w:rFonts w:ascii="Arial" w:hAnsi="Arial" w:cs="Arial"/>
          <w:sz w:val="24"/>
          <w:szCs w:val="24"/>
        </w:rPr>
        <w:t>del año 20</w:t>
      </w:r>
      <w:r>
        <w:rPr>
          <w:rFonts w:ascii="Arial" w:hAnsi="Arial" w:cs="Arial"/>
          <w:sz w:val="24"/>
          <w:szCs w:val="24"/>
        </w:rPr>
        <w:t>20</w:t>
      </w:r>
      <w:r w:rsidR="009A0CCD">
        <w:rPr>
          <w:rFonts w:ascii="Arial" w:hAnsi="Arial" w:cs="Arial"/>
          <w:sz w:val="24"/>
          <w:szCs w:val="24"/>
        </w:rPr>
        <w:t xml:space="preserve">, a </w:t>
      </w:r>
      <w:proofErr w:type="gramStart"/>
      <w:r w:rsidR="009A0CCD">
        <w:rPr>
          <w:rFonts w:ascii="Arial" w:hAnsi="Arial" w:cs="Arial"/>
          <w:sz w:val="24"/>
          <w:szCs w:val="24"/>
        </w:rPr>
        <w:t>continuación</w:t>
      </w:r>
      <w:proofErr w:type="gramEnd"/>
      <w:r w:rsidR="009A0CCD">
        <w:rPr>
          <w:rFonts w:ascii="Arial" w:hAnsi="Arial" w:cs="Arial"/>
          <w:sz w:val="24"/>
          <w:szCs w:val="24"/>
        </w:rPr>
        <w:t xml:space="preserve"> se detalla la Pertenencia Sociolingüística de las mismas. </w:t>
      </w:r>
    </w:p>
    <w:tbl>
      <w:tblPr>
        <w:tblStyle w:val="Tablaconcuadrcula"/>
        <w:tblW w:w="0" w:type="auto"/>
        <w:tblInd w:w="3112" w:type="dxa"/>
        <w:tblLook w:val="04A0" w:firstRow="1" w:lastRow="0" w:firstColumn="1" w:lastColumn="0" w:noHBand="0" w:noVBand="1"/>
      </w:tblPr>
      <w:tblGrid>
        <w:gridCol w:w="522"/>
        <w:gridCol w:w="1861"/>
        <w:gridCol w:w="709"/>
      </w:tblGrid>
      <w:tr w:rsidR="00861C71" w14:paraId="67B4068A" w14:textId="77777777" w:rsidTr="00861C71">
        <w:tc>
          <w:tcPr>
            <w:tcW w:w="522" w:type="dxa"/>
          </w:tcPr>
          <w:p w14:paraId="1EAFF011" w14:textId="77777777" w:rsidR="00861C71" w:rsidRPr="00861C71" w:rsidRDefault="00861C71" w:rsidP="00041EB0">
            <w:pPr>
              <w:pStyle w:val="Prrafodelista"/>
              <w:ind w:left="0"/>
              <w:rPr>
                <w:rFonts w:ascii="Arial" w:hAnsi="Arial" w:cs="Arial"/>
                <w:sz w:val="36"/>
                <w:szCs w:val="24"/>
              </w:rPr>
            </w:pPr>
            <w:r w:rsidRPr="00861C71">
              <w:rPr>
                <w:rFonts w:ascii="Arial" w:hAnsi="Arial" w:cs="Arial"/>
                <w:sz w:val="36"/>
                <w:szCs w:val="24"/>
              </w:rPr>
              <w:t>1</w:t>
            </w:r>
          </w:p>
        </w:tc>
        <w:tc>
          <w:tcPr>
            <w:tcW w:w="1861" w:type="dxa"/>
          </w:tcPr>
          <w:p w14:paraId="5E99902B" w14:textId="77777777" w:rsidR="00861C71" w:rsidRPr="00861C71" w:rsidRDefault="00861C71" w:rsidP="00041EB0">
            <w:pPr>
              <w:pStyle w:val="Prrafodelista"/>
              <w:ind w:left="0"/>
              <w:rPr>
                <w:rFonts w:ascii="Arial" w:hAnsi="Arial" w:cs="Arial"/>
                <w:sz w:val="36"/>
                <w:szCs w:val="24"/>
              </w:rPr>
            </w:pPr>
            <w:r w:rsidRPr="00861C71">
              <w:rPr>
                <w:rFonts w:ascii="Arial" w:hAnsi="Arial" w:cs="Arial"/>
                <w:sz w:val="36"/>
                <w:szCs w:val="24"/>
              </w:rPr>
              <w:t>Maya</w:t>
            </w:r>
          </w:p>
        </w:tc>
        <w:tc>
          <w:tcPr>
            <w:tcW w:w="709" w:type="dxa"/>
          </w:tcPr>
          <w:p w14:paraId="443CB336" w14:textId="77777777" w:rsidR="00861C71" w:rsidRPr="00861C71" w:rsidRDefault="00861C71" w:rsidP="00041EB0">
            <w:pPr>
              <w:pStyle w:val="Prrafodelista"/>
              <w:ind w:left="0"/>
              <w:rPr>
                <w:rFonts w:ascii="Arial" w:hAnsi="Arial" w:cs="Arial"/>
                <w:sz w:val="36"/>
                <w:szCs w:val="24"/>
              </w:rPr>
            </w:pPr>
            <w:r w:rsidRPr="00861C71">
              <w:rPr>
                <w:rFonts w:ascii="Arial" w:hAnsi="Arial" w:cs="Arial"/>
                <w:sz w:val="36"/>
                <w:szCs w:val="24"/>
              </w:rPr>
              <w:t>1</w:t>
            </w:r>
          </w:p>
        </w:tc>
      </w:tr>
      <w:tr w:rsidR="00861C71" w14:paraId="52776E0D" w14:textId="77777777" w:rsidTr="00861C71">
        <w:tc>
          <w:tcPr>
            <w:tcW w:w="522" w:type="dxa"/>
          </w:tcPr>
          <w:p w14:paraId="006BD9DE" w14:textId="77777777" w:rsidR="00861C71" w:rsidRPr="00861C71" w:rsidRDefault="00861C71" w:rsidP="00041EB0">
            <w:pPr>
              <w:pStyle w:val="Prrafodelista"/>
              <w:ind w:left="0"/>
              <w:rPr>
                <w:rFonts w:ascii="Arial" w:hAnsi="Arial" w:cs="Arial"/>
                <w:sz w:val="36"/>
                <w:szCs w:val="24"/>
              </w:rPr>
            </w:pPr>
            <w:r w:rsidRPr="00861C71">
              <w:rPr>
                <w:rFonts w:ascii="Arial" w:hAnsi="Arial" w:cs="Arial"/>
                <w:sz w:val="36"/>
                <w:szCs w:val="24"/>
              </w:rPr>
              <w:t>2</w:t>
            </w:r>
          </w:p>
        </w:tc>
        <w:tc>
          <w:tcPr>
            <w:tcW w:w="1861" w:type="dxa"/>
          </w:tcPr>
          <w:p w14:paraId="4491C52F" w14:textId="77777777" w:rsidR="00861C71" w:rsidRPr="00861C71" w:rsidRDefault="00861C71" w:rsidP="00041EB0">
            <w:pPr>
              <w:pStyle w:val="Prrafodelista"/>
              <w:ind w:left="0"/>
              <w:rPr>
                <w:rFonts w:ascii="Arial" w:hAnsi="Arial" w:cs="Arial"/>
                <w:sz w:val="36"/>
                <w:szCs w:val="24"/>
              </w:rPr>
            </w:pPr>
            <w:r w:rsidRPr="00861C71">
              <w:rPr>
                <w:rFonts w:ascii="Arial" w:hAnsi="Arial" w:cs="Arial"/>
                <w:sz w:val="36"/>
                <w:szCs w:val="24"/>
              </w:rPr>
              <w:t>Xinca</w:t>
            </w:r>
          </w:p>
        </w:tc>
        <w:tc>
          <w:tcPr>
            <w:tcW w:w="709" w:type="dxa"/>
          </w:tcPr>
          <w:p w14:paraId="27466402" w14:textId="77777777" w:rsidR="00861C71" w:rsidRPr="00861C71" w:rsidRDefault="00861C71" w:rsidP="00041EB0">
            <w:pPr>
              <w:pStyle w:val="Prrafodelista"/>
              <w:ind w:left="0"/>
              <w:rPr>
                <w:rFonts w:ascii="Arial" w:hAnsi="Arial" w:cs="Arial"/>
                <w:sz w:val="36"/>
                <w:szCs w:val="24"/>
              </w:rPr>
            </w:pPr>
            <w:r w:rsidRPr="00861C71">
              <w:rPr>
                <w:rFonts w:ascii="Arial" w:hAnsi="Arial" w:cs="Arial"/>
                <w:sz w:val="36"/>
                <w:szCs w:val="24"/>
              </w:rPr>
              <w:t>0</w:t>
            </w:r>
          </w:p>
        </w:tc>
      </w:tr>
      <w:tr w:rsidR="00861C71" w14:paraId="65E33774" w14:textId="77777777" w:rsidTr="00861C71">
        <w:tc>
          <w:tcPr>
            <w:tcW w:w="522" w:type="dxa"/>
          </w:tcPr>
          <w:p w14:paraId="4AC5D3F2" w14:textId="77777777" w:rsidR="00861C71" w:rsidRPr="00861C71" w:rsidRDefault="00861C71" w:rsidP="00041EB0">
            <w:pPr>
              <w:pStyle w:val="Prrafodelista"/>
              <w:ind w:left="0"/>
              <w:rPr>
                <w:rFonts w:ascii="Arial" w:hAnsi="Arial" w:cs="Arial"/>
                <w:sz w:val="36"/>
                <w:szCs w:val="24"/>
              </w:rPr>
            </w:pPr>
            <w:r w:rsidRPr="00861C71">
              <w:rPr>
                <w:rFonts w:ascii="Arial" w:hAnsi="Arial" w:cs="Arial"/>
                <w:sz w:val="36"/>
                <w:szCs w:val="24"/>
              </w:rPr>
              <w:t>3</w:t>
            </w:r>
          </w:p>
        </w:tc>
        <w:tc>
          <w:tcPr>
            <w:tcW w:w="1861" w:type="dxa"/>
          </w:tcPr>
          <w:p w14:paraId="2260C1FC" w14:textId="77777777" w:rsidR="00861C71" w:rsidRPr="00861C71" w:rsidRDefault="00861C71" w:rsidP="00041EB0">
            <w:pPr>
              <w:pStyle w:val="Prrafodelista"/>
              <w:ind w:left="0"/>
              <w:rPr>
                <w:rFonts w:ascii="Arial" w:hAnsi="Arial" w:cs="Arial"/>
                <w:sz w:val="36"/>
                <w:szCs w:val="24"/>
              </w:rPr>
            </w:pPr>
            <w:r w:rsidRPr="00861C71">
              <w:rPr>
                <w:rFonts w:ascii="Arial" w:hAnsi="Arial" w:cs="Arial"/>
                <w:sz w:val="36"/>
                <w:szCs w:val="24"/>
              </w:rPr>
              <w:t>Garífuna</w:t>
            </w:r>
          </w:p>
        </w:tc>
        <w:tc>
          <w:tcPr>
            <w:tcW w:w="709" w:type="dxa"/>
          </w:tcPr>
          <w:p w14:paraId="74FE9691" w14:textId="77777777" w:rsidR="00861C71" w:rsidRPr="00861C71" w:rsidRDefault="00861C71" w:rsidP="00041EB0">
            <w:pPr>
              <w:pStyle w:val="Prrafodelista"/>
              <w:ind w:left="0"/>
              <w:rPr>
                <w:rFonts w:ascii="Arial" w:hAnsi="Arial" w:cs="Arial"/>
                <w:sz w:val="36"/>
                <w:szCs w:val="24"/>
              </w:rPr>
            </w:pPr>
            <w:r w:rsidRPr="00861C71">
              <w:rPr>
                <w:rFonts w:ascii="Arial" w:hAnsi="Arial" w:cs="Arial"/>
                <w:sz w:val="36"/>
                <w:szCs w:val="24"/>
              </w:rPr>
              <w:t>0</w:t>
            </w:r>
          </w:p>
        </w:tc>
      </w:tr>
      <w:tr w:rsidR="00861C71" w14:paraId="61684960" w14:textId="77777777" w:rsidTr="00861C71">
        <w:tc>
          <w:tcPr>
            <w:tcW w:w="522" w:type="dxa"/>
          </w:tcPr>
          <w:p w14:paraId="58D343DE" w14:textId="77777777" w:rsidR="00861C71" w:rsidRPr="00861C71" w:rsidRDefault="00861C71" w:rsidP="00041EB0">
            <w:pPr>
              <w:pStyle w:val="Prrafodelista"/>
              <w:ind w:left="0"/>
              <w:rPr>
                <w:rFonts w:ascii="Arial" w:hAnsi="Arial" w:cs="Arial"/>
                <w:sz w:val="36"/>
                <w:szCs w:val="24"/>
              </w:rPr>
            </w:pPr>
            <w:r w:rsidRPr="00861C71">
              <w:rPr>
                <w:rFonts w:ascii="Arial" w:hAnsi="Arial" w:cs="Arial"/>
                <w:sz w:val="36"/>
                <w:szCs w:val="24"/>
              </w:rPr>
              <w:t>4</w:t>
            </w:r>
          </w:p>
        </w:tc>
        <w:tc>
          <w:tcPr>
            <w:tcW w:w="1861" w:type="dxa"/>
          </w:tcPr>
          <w:p w14:paraId="3BDF769D" w14:textId="77777777" w:rsidR="00861C71" w:rsidRPr="00861C71" w:rsidRDefault="00861C71" w:rsidP="00041EB0">
            <w:pPr>
              <w:pStyle w:val="Prrafodelista"/>
              <w:ind w:left="0"/>
              <w:rPr>
                <w:rFonts w:ascii="Arial" w:hAnsi="Arial" w:cs="Arial"/>
                <w:sz w:val="36"/>
                <w:szCs w:val="24"/>
              </w:rPr>
            </w:pPr>
            <w:r w:rsidRPr="00861C71">
              <w:rPr>
                <w:rFonts w:ascii="Arial" w:hAnsi="Arial" w:cs="Arial"/>
                <w:sz w:val="36"/>
                <w:szCs w:val="24"/>
              </w:rPr>
              <w:t>Mestiza</w:t>
            </w:r>
          </w:p>
        </w:tc>
        <w:tc>
          <w:tcPr>
            <w:tcW w:w="709" w:type="dxa"/>
          </w:tcPr>
          <w:p w14:paraId="06D62C25" w14:textId="77777777" w:rsidR="00861C71" w:rsidRPr="00861C71" w:rsidRDefault="00861C71" w:rsidP="00041EB0">
            <w:pPr>
              <w:pStyle w:val="Prrafodelista"/>
              <w:ind w:left="0"/>
              <w:rPr>
                <w:rFonts w:ascii="Arial" w:hAnsi="Arial" w:cs="Arial"/>
                <w:sz w:val="36"/>
                <w:szCs w:val="24"/>
              </w:rPr>
            </w:pPr>
            <w:r w:rsidRPr="00861C71">
              <w:rPr>
                <w:rFonts w:ascii="Arial" w:hAnsi="Arial" w:cs="Arial"/>
                <w:sz w:val="36"/>
                <w:szCs w:val="24"/>
              </w:rPr>
              <w:t>0</w:t>
            </w:r>
          </w:p>
        </w:tc>
      </w:tr>
      <w:tr w:rsidR="00861C71" w14:paraId="70491395" w14:textId="77777777" w:rsidTr="00861C71">
        <w:tc>
          <w:tcPr>
            <w:tcW w:w="522" w:type="dxa"/>
          </w:tcPr>
          <w:p w14:paraId="78D3E214" w14:textId="77777777" w:rsidR="00861C71" w:rsidRPr="00861C71" w:rsidRDefault="00861C71" w:rsidP="00041EB0">
            <w:pPr>
              <w:pStyle w:val="Prrafodelista"/>
              <w:ind w:left="0"/>
              <w:rPr>
                <w:rFonts w:ascii="Arial" w:hAnsi="Arial" w:cs="Arial"/>
                <w:sz w:val="36"/>
                <w:szCs w:val="24"/>
              </w:rPr>
            </w:pPr>
            <w:r w:rsidRPr="00861C71">
              <w:rPr>
                <w:rFonts w:ascii="Arial" w:hAnsi="Arial" w:cs="Arial"/>
                <w:sz w:val="36"/>
                <w:szCs w:val="24"/>
              </w:rPr>
              <w:t>5</w:t>
            </w:r>
          </w:p>
        </w:tc>
        <w:tc>
          <w:tcPr>
            <w:tcW w:w="1861" w:type="dxa"/>
          </w:tcPr>
          <w:p w14:paraId="73952348" w14:textId="77777777" w:rsidR="00861C71" w:rsidRPr="00861C71" w:rsidRDefault="00861C71" w:rsidP="00041EB0">
            <w:pPr>
              <w:pStyle w:val="Prrafodelista"/>
              <w:ind w:left="0"/>
              <w:rPr>
                <w:rFonts w:ascii="Arial" w:hAnsi="Arial" w:cs="Arial"/>
                <w:sz w:val="36"/>
                <w:szCs w:val="24"/>
              </w:rPr>
            </w:pPr>
            <w:r w:rsidRPr="00861C71">
              <w:rPr>
                <w:rFonts w:ascii="Arial" w:hAnsi="Arial" w:cs="Arial"/>
                <w:sz w:val="36"/>
                <w:szCs w:val="24"/>
              </w:rPr>
              <w:t>Otros</w:t>
            </w:r>
          </w:p>
        </w:tc>
        <w:tc>
          <w:tcPr>
            <w:tcW w:w="709" w:type="dxa"/>
          </w:tcPr>
          <w:p w14:paraId="3B777179" w14:textId="77777777" w:rsidR="00861C71" w:rsidRPr="00861C71" w:rsidRDefault="00861C71" w:rsidP="00041EB0">
            <w:pPr>
              <w:pStyle w:val="Prrafodelista"/>
              <w:ind w:left="0"/>
              <w:rPr>
                <w:rFonts w:ascii="Arial" w:hAnsi="Arial" w:cs="Arial"/>
                <w:sz w:val="36"/>
                <w:szCs w:val="24"/>
              </w:rPr>
            </w:pPr>
            <w:r w:rsidRPr="00861C71">
              <w:rPr>
                <w:rFonts w:ascii="Arial" w:hAnsi="Arial" w:cs="Arial"/>
                <w:sz w:val="36"/>
                <w:szCs w:val="24"/>
              </w:rPr>
              <w:t>16</w:t>
            </w:r>
          </w:p>
        </w:tc>
      </w:tr>
    </w:tbl>
    <w:p w14:paraId="3E813929" w14:textId="77777777" w:rsidR="00861C71" w:rsidRDefault="00957C62" w:rsidP="00041EB0">
      <w:pPr>
        <w:pStyle w:val="Prrafodelista"/>
        <w:rPr>
          <w:rFonts w:ascii="Arial" w:hAnsi="Arial" w:cs="Arial"/>
          <w:sz w:val="24"/>
          <w:szCs w:val="24"/>
        </w:rPr>
      </w:pPr>
      <w:r w:rsidRPr="00041EB0">
        <w:rPr>
          <w:rFonts w:ascii="Arial" w:hAnsi="Arial" w:cs="Arial"/>
          <w:sz w:val="24"/>
          <w:szCs w:val="24"/>
        </w:rPr>
        <w:t xml:space="preserve">  </w:t>
      </w:r>
    </w:p>
    <w:p w14:paraId="7E7AA173" w14:textId="77777777" w:rsidR="00041EB0" w:rsidRPr="00AA6392" w:rsidRDefault="00041EB0" w:rsidP="00041EB0">
      <w:pPr>
        <w:pStyle w:val="Prrafodelista"/>
        <w:numPr>
          <w:ilvl w:val="0"/>
          <w:numId w:val="2"/>
        </w:numPr>
      </w:pPr>
      <w:r w:rsidRPr="00041EB0">
        <w:rPr>
          <w:b/>
        </w:rPr>
        <w:t>Fuente:</w:t>
      </w:r>
      <w:r>
        <w:t xml:space="preserve"> Datos brindados por la secretaria de Centro Náutico, de Amatitlan con el respaldo de los Entrenadores. </w:t>
      </w:r>
    </w:p>
    <w:p w14:paraId="4190A486" w14:textId="77777777" w:rsidR="00041EB0" w:rsidRDefault="00041EB0" w:rsidP="000409DC">
      <w:pPr>
        <w:tabs>
          <w:tab w:val="left" w:pos="1170"/>
        </w:tabs>
        <w:jc w:val="center"/>
        <w:rPr>
          <w:rFonts w:ascii="Arial" w:hAnsi="Arial" w:cs="Arial"/>
          <w:b/>
          <w:sz w:val="32"/>
          <w:szCs w:val="24"/>
          <w:u w:val="double"/>
        </w:rPr>
      </w:pPr>
      <w:r>
        <w:rPr>
          <w:rFonts w:ascii="Arial" w:hAnsi="Arial" w:cs="Arial"/>
          <w:b/>
          <w:noProof/>
          <w:sz w:val="32"/>
          <w:szCs w:val="24"/>
          <w:u w:val="double"/>
          <w:lang w:eastAsia="es-GT"/>
        </w:rPr>
        <w:drawing>
          <wp:inline distT="0" distB="0" distL="0" distR="0" wp14:anchorId="791D79E2" wp14:editId="7AD9CD88">
            <wp:extent cx="4778581" cy="3079964"/>
            <wp:effectExtent l="19050" t="0" r="22019" b="6136"/>
            <wp:docPr id="9" name="Gráfico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65048A4F" w14:textId="77777777" w:rsidR="004664FA" w:rsidRPr="00AA6392" w:rsidRDefault="004664FA" w:rsidP="004664FA">
      <w:pPr>
        <w:pStyle w:val="Prrafodelista"/>
        <w:numPr>
          <w:ilvl w:val="0"/>
          <w:numId w:val="2"/>
        </w:numPr>
      </w:pPr>
      <w:r w:rsidRPr="00041EB0">
        <w:rPr>
          <w:b/>
        </w:rPr>
        <w:t>Fuente:</w:t>
      </w:r>
      <w:r>
        <w:t xml:space="preserve"> Datos brindados por la secretaria de Centro Náutico, de Amatitlan con el respaldo de los Entrenadores. </w:t>
      </w:r>
    </w:p>
    <w:p w14:paraId="7A3AEC89" w14:textId="77777777" w:rsidR="004664FA" w:rsidRDefault="004664FA" w:rsidP="000409DC">
      <w:pPr>
        <w:tabs>
          <w:tab w:val="left" w:pos="1170"/>
        </w:tabs>
        <w:jc w:val="center"/>
        <w:rPr>
          <w:rFonts w:ascii="Arial" w:hAnsi="Arial" w:cs="Arial"/>
          <w:b/>
          <w:sz w:val="32"/>
          <w:szCs w:val="24"/>
          <w:u w:val="double"/>
        </w:rPr>
      </w:pPr>
    </w:p>
    <w:p w14:paraId="41913CEE" w14:textId="77777777" w:rsidR="00861C71" w:rsidRDefault="00861C71" w:rsidP="000409DC">
      <w:pPr>
        <w:tabs>
          <w:tab w:val="left" w:pos="1170"/>
        </w:tabs>
        <w:jc w:val="center"/>
        <w:rPr>
          <w:rFonts w:ascii="Arial" w:hAnsi="Arial" w:cs="Arial"/>
          <w:b/>
          <w:sz w:val="32"/>
          <w:szCs w:val="24"/>
          <w:u w:val="double"/>
        </w:rPr>
      </w:pPr>
    </w:p>
    <w:p w14:paraId="7BDB455B" w14:textId="77777777" w:rsidR="000409DC" w:rsidRDefault="000409DC" w:rsidP="000409DC">
      <w:pPr>
        <w:tabs>
          <w:tab w:val="left" w:pos="1170"/>
        </w:tabs>
        <w:jc w:val="center"/>
        <w:rPr>
          <w:rFonts w:ascii="Arial" w:hAnsi="Arial" w:cs="Arial"/>
          <w:b/>
          <w:sz w:val="32"/>
          <w:szCs w:val="24"/>
          <w:u w:val="double"/>
        </w:rPr>
      </w:pPr>
      <w:r>
        <w:rPr>
          <w:rFonts w:ascii="Arial" w:hAnsi="Arial" w:cs="Arial"/>
          <w:b/>
          <w:sz w:val="32"/>
          <w:szCs w:val="24"/>
          <w:u w:val="double"/>
        </w:rPr>
        <w:lastRenderedPageBreak/>
        <w:t>ANALISIS DE COMUNIDAD LINGÜÍSTICA</w:t>
      </w:r>
    </w:p>
    <w:p w14:paraId="2600BE87" w14:textId="6BF56EFD" w:rsidR="000409DC" w:rsidRDefault="000409DC" w:rsidP="000409DC">
      <w:pPr>
        <w:tabs>
          <w:tab w:val="left" w:pos="1515"/>
        </w:tabs>
        <w:jc w:val="both"/>
        <w:rPr>
          <w:rFonts w:ascii="Arial" w:hAnsi="Arial" w:cs="Arial"/>
          <w:sz w:val="24"/>
          <w:szCs w:val="24"/>
        </w:rPr>
      </w:pPr>
      <w:r w:rsidRPr="00063E2E">
        <w:rPr>
          <w:rFonts w:ascii="Arial" w:hAnsi="Arial" w:cs="Arial"/>
          <w:sz w:val="24"/>
          <w:szCs w:val="24"/>
        </w:rPr>
        <w:t xml:space="preserve">En el mes de </w:t>
      </w:r>
      <w:r w:rsidR="008E1360">
        <w:rPr>
          <w:rFonts w:ascii="Arial" w:hAnsi="Arial" w:cs="Arial"/>
          <w:sz w:val="24"/>
          <w:szCs w:val="24"/>
        </w:rPr>
        <w:t>marzo</w:t>
      </w:r>
      <w:r w:rsidRPr="00063E2E">
        <w:rPr>
          <w:rFonts w:ascii="Arial" w:hAnsi="Arial" w:cs="Arial"/>
          <w:sz w:val="24"/>
          <w:szCs w:val="24"/>
        </w:rPr>
        <w:t xml:space="preserve"> del año 20</w:t>
      </w:r>
      <w:r w:rsidR="00861C71">
        <w:rPr>
          <w:rFonts w:ascii="Arial" w:hAnsi="Arial" w:cs="Arial"/>
          <w:sz w:val="24"/>
          <w:szCs w:val="24"/>
        </w:rPr>
        <w:t>20</w:t>
      </w:r>
      <w:r w:rsidRPr="00063E2E">
        <w:rPr>
          <w:rFonts w:ascii="Arial" w:hAnsi="Arial" w:cs="Arial"/>
          <w:sz w:val="24"/>
          <w:szCs w:val="24"/>
        </w:rPr>
        <w:t>, la</w:t>
      </w:r>
      <w:r>
        <w:rPr>
          <w:rFonts w:ascii="Arial" w:hAnsi="Arial" w:cs="Arial"/>
          <w:sz w:val="24"/>
          <w:szCs w:val="24"/>
        </w:rPr>
        <w:t xml:space="preserve"> Federación Nacional de Remo y Canot</w:t>
      </w:r>
      <w:r w:rsidR="00861C71">
        <w:rPr>
          <w:rFonts w:ascii="Arial" w:hAnsi="Arial" w:cs="Arial"/>
          <w:sz w:val="24"/>
          <w:szCs w:val="24"/>
        </w:rPr>
        <w:t>aje de Guatemala brindo apoyo 17</w:t>
      </w:r>
      <w:r>
        <w:rPr>
          <w:rFonts w:ascii="Arial" w:hAnsi="Arial" w:cs="Arial"/>
          <w:sz w:val="24"/>
          <w:szCs w:val="24"/>
        </w:rPr>
        <w:t xml:space="preserve"> atletas albergadas en el Centro Náutico, pertenecientes a 1ra y 2da línea.</w:t>
      </w:r>
    </w:p>
    <w:p w14:paraId="059A0E4C" w14:textId="77777777" w:rsidR="00041EB0" w:rsidRDefault="00041EB0" w:rsidP="000409DC">
      <w:pPr>
        <w:tabs>
          <w:tab w:val="left" w:pos="1515"/>
        </w:tabs>
        <w:rPr>
          <w:rFonts w:ascii="Arial" w:hAnsi="Arial" w:cs="Arial"/>
          <w:sz w:val="24"/>
          <w:szCs w:val="24"/>
        </w:rPr>
      </w:pPr>
      <w:bookmarkStart w:id="0" w:name="_GoBack"/>
      <w:bookmarkEnd w:id="0"/>
    </w:p>
    <w:p w14:paraId="02233781" w14:textId="77777777" w:rsidR="00F912E1" w:rsidRDefault="00CB7ABE" w:rsidP="000409DC">
      <w:pPr>
        <w:tabs>
          <w:tab w:val="left" w:pos="1515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GT"/>
        </w:rPr>
        <w:drawing>
          <wp:anchor distT="0" distB="0" distL="114300" distR="114300" simplePos="0" relativeHeight="251659264" behindDoc="0" locked="0" layoutInCell="1" allowOverlap="1" wp14:anchorId="10AED31E" wp14:editId="1DE5F15B">
            <wp:simplePos x="0" y="0"/>
            <wp:positionH relativeFrom="column">
              <wp:posOffset>43815</wp:posOffset>
            </wp:positionH>
            <wp:positionV relativeFrom="paragraph">
              <wp:posOffset>120650</wp:posOffset>
            </wp:positionV>
            <wp:extent cx="1943100" cy="1962150"/>
            <wp:effectExtent l="19050" t="0" r="0" b="0"/>
            <wp:wrapThrough wrapText="bothSides">
              <wp:wrapPolygon edited="0">
                <wp:start x="-212" y="0"/>
                <wp:lineTo x="-212" y="21390"/>
                <wp:lineTo x="21600" y="21390"/>
                <wp:lineTo x="21600" y="0"/>
                <wp:lineTo x="-212" y="0"/>
              </wp:wrapPolygon>
            </wp:wrapThrough>
            <wp:docPr id="11" name="3 Imagen" descr="dia-del-niñ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a-del-niño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4"/>
          <w:szCs w:val="24"/>
          <w:lang w:eastAsia="es-GT"/>
        </w:rPr>
        <w:drawing>
          <wp:anchor distT="0" distB="0" distL="114300" distR="114300" simplePos="0" relativeHeight="251656192" behindDoc="0" locked="0" layoutInCell="1" allowOverlap="1" wp14:anchorId="1968E02A" wp14:editId="676C7642">
            <wp:simplePos x="0" y="0"/>
            <wp:positionH relativeFrom="column">
              <wp:posOffset>2158365</wp:posOffset>
            </wp:positionH>
            <wp:positionV relativeFrom="paragraph">
              <wp:posOffset>6350</wp:posOffset>
            </wp:positionV>
            <wp:extent cx="3462020" cy="2185035"/>
            <wp:effectExtent l="19050" t="0" r="24130" b="5715"/>
            <wp:wrapSquare wrapText="bothSides"/>
            <wp:docPr id="8" name="Gráfico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anchor>
        </w:drawing>
      </w:r>
      <w:r w:rsidR="000409DC">
        <w:rPr>
          <w:rFonts w:ascii="Arial" w:hAnsi="Arial" w:cs="Arial"/>
          <w:sz w:val="24"/>
          <w:szCs w:val="24"/>
        </w:rPr>
        <w:br w:type="textWrapping" w:clear="all"/>
      </w:r>
    </w:p>
    <w:p w14:paraId="1C1504B1" w14:textId="77777777" w:rsidR="00041EB0" w:rsidRPr="004664FA" w:rsidRDefault="004664FA" w:rsidP="000409DC">
      <w:pPr>
        <w:pStyle w:val="Prrafodelista"/>
        <w:numPr>
          <w:ilvl w:val="0"/>
          <w:numId w:val="2"/>
        </w:numPr>
        <w:tabs>
          <w:tab w:val="left" w:pos="1515"/>
        </w:tabs>
        <w:rPr>
          <w:rFonts w:ascii="Arial" w:hAnsi="Arial" w:cs="Arial"/>
          <w:sz w:val="24"/>
          <w:szCs w:val="24"/>
        </w:rPr>
      </w:pPr>
      <w:r w:rsidRPr="004664FA">
        <w:rPr>
          <w:b/>
        </w:rPr>
        <w:t>Fuente:</w:t>
      </w:r>
      <w:r>
        <w:t xml:space="preserve"> Datos brindados por la secretaria de Centro Náutico, de Amatitlan con el respaldo de los Entrenadores. </w:t>
      </w:r>
    </w:p>
    <w:sectPr w:rsidR="00041EB0" w:rsidRPr="004664FA" w:rsidSect="004C4EFF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2A3C296" w14:textId="77777777" w:rsidR="00DC2B8C" w:rsidRDefault="00DC2B8C" w:rsidP="00E14D39">
      <w:pPr>
        <w:spacing w:after="0" w:line="240" w:lineRule="auto"/>
      </w:pPr>
      <w:r>
        <w:separator/>
      </w:r>
    </w:p>
  </w:endnote>
  <w:endnote w:type="continuationSeparator" w:id="0">
    <w:p w14:paraId="5F56609E" w14:textId="77777777" w:rsidR="00DC2B8C" w:rsidRDefault="00DC2B8C" w:rsidP="00E14D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C740307" w14:textId="77777777" w:rsidR="00DC2B8C" w:rsidRDefault="00DC2B8C" w:rsidP="00E14D39">
      <w:pPr>
        <w:spacing w:after="0" w:line="240" w:lineRule="auto"/>
      </w:pPr>
      <w:r>
        <w:separator/>
      </w:r>
    </w:p>
  </w:footnote>
  <w:footnote w:type="continuationSeparator" w:id="0">
    <w:p w14:paraId="6AB5FD78" w14:textId="77777777" w:rsidR="00DC2B8C" w:rsidRDefault="00DC2B8C" w:rsidP="00E14D3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B5D1E9F"/>
    <w:multiLevelType w:val="hybridMultilevel"/>
    <w:tmpl w:val="E8D61CC6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A6F6014"/>
    <w:multiLevelType w:val="hybridMultilevel"/>
    <w:tmpl w:val="409C232C"/>
    <w:lvl w:ilvl="0" w:tplc="100A0001">
      <w:start w:val="1"/>
      <w:numFmt w:val="bullet"/>
      <w:lvlText w:val=""/>
      <w:lvlJc w:val="left"/>
      <w:pPr>
        <w:ind w:left="2609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3329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4049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4769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5489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6209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6929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7649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836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1467F"/>
    <w:rsid w:val="000409DC"/>
    <w:rsid w:val="00041EB0"/>
    <w:rsid w:val="00063E2E"/>
    <w:rsid w:val="00065968"/>
    <w:rsid w:val="00075505"/>
    <w:rsid w:val="000851B5"/>
    <w:rsid w:val="000927BC"/>
    <w:rsid w:val="000E4BD1"/>
    <w:rsid w:val="00127207"/>
    <w:rsid w:val="001517E2"/>
    <w:rsid w:val="00153734"/>
    <w:rsid w:val="0016533E"/>
    <w:rsid w:val="00187C95"/>
    <w:rsid w:val="00370C8B"/>
    <w:rsid w:val="00377CFF"/>
    <w:rsid w:val="003B740C"/>
    <w:rsid w:val="003D7768"/>
    <w:rsid w:val="003E14B5"/>
    <w:rsid w:val="003F4229"/>
    <w:rsid w:val="00434593"/>
    <w:rsid w:val="004519CE"/>
    <w:rsid w:val="00464F2F"/>
    <w:rsid w:val="004664FA"/>
    <w:rsid w:val="004C4EFF"/>
    <w:rsid w:val="005B4275"/>
    <w:rsid w:val="006074F8"/>
    <w:rsid w:val="006908F3"/>
    <w:rsid w:val="006A6CAF"/>
    <w:rsid w:val="006C428B"/>
    <w:rsid w:val="006F409D"/>
    <w:rsid w:val="007D6C87"/>
    <w:rsid w:val="007F69F2"/>
    <w:rsid w:val="0081467F"/>
    <w:rsid w:val="00861C71"/>
    <w:rsid w:val="008A55DE"/>
    <w:rsid w:val="008E1360"/>
    <w:rsid w:val="008F1740"/>
    <w:rsid w:val="00921ABB"/>
    <w:rsid w:val="00957C62"/>
    <w:rsid w:val="009A0CCD"/>
    <w:rsid w:val="009F2611"/>
    <w:rsid w:val="009F3ED4"/>
    <w:rsid w:val="00A34EFE"/>
    <w:rsid w:val="00AA6392"/>
    <w:rsid w:val="00B91580"/>
    <w:rsid w:val="00BF0BA0"/>
    <w:rsid w:val="00C03D43"/>
    <w:rsid w:val="00CB7A0A"/>
    <w:rsid w:val="00CB7ABE"/>
    <w:rsid w:val="00CD1778"/>
    <w:rsid w:val="00D7030F"/>
    <w:rsid w:val="00D70606"/>
    <w:rsid w:val="00DC2B8C"/>
    <w:rsid w:val="00DC499E"/>
    <w:rsid w:val="00E14D39"/>
    <w:rsid w:val="00E6558B"/>
    <w:rsid w:val="00E84908"/>
    <w:rsid w:val="00EE4725"/>
    <w:rsid w:val="00F912E1"/>
    <w:rsid w:val="00FA3444"/>
    <w:rsid w:val="00FA5F27"/>
    <w:rsid w:val="00FB27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  <o:rules v:ext="edit">
        <o:r id="V:Rule1" type="connector" idref="#_x0000_s1027"/>
        <o:r id="V:Rule2" type="connector" idref="#_x0000_s1028"/>
      </o:rules>
    </o:shapelayout>
  </w:shapeDefaults>
  <w:decimalSymbol w:val="."/>
  <w:listSeparator w:val=";"/>
  <w14:docId w14:val="4E92441B"/>
  <w15:docId w15:val="{0C60B700-B9BB-4002-A58A-9F2C603F03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C4EFF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146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1467F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semiHidden/>
    <w:unhideWhenUsed/>
    <w:rsid w:val="00E14D3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E14D39"/>
  </w:style>
  <w:style w:type="paragraph" w:styleId="Piedepgina">
    <w:name w:val="footer"/>
    <w:basedOn w:val="Normal"/>
    <w:link w:val="PiedepginaCar"/>
    <w:uiPriority w:val="99"/>
    <w:semiHidden/>
    <w:unhideWhenUsed/>
    <w:rsid w:val="00E14D3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E14D39"/>
  </w:style>
  <w:style w:type="paragraph" w:styleId="Prrafodelista">
    <w:name w:val="List Paragraph"/>
    <w:basedOn w:val="Normal"/>
    <w:uiPriority w:val="34"/>
    <w:qFormat/>
    <w:rsid w:val="00AA6392"/>
    <w:pPr>
      <w:ind w:left="720"/>
      <w:contextualSpacing/>
    </w:pPr>
  </w:style>
  <w:style w:type="paragraph" w:customStyle="1" w:styleId="Default">
    <w:name w:val="Default"/>
    <w:rsid w:val="007D6C8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table" w:styleId="Tablaconcuadrcula">
    <w:name w:val="Table Grid"/>
    <w:basedOn w:val="Tablanormal"/>
    <w:uiPriority w:val="59"/>
    <w:unhideWhenUsed/>
    <w:rsid w:val="00861C7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545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99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2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hart" Target="charts/chart2.xml"/><Relationship Id="rId17" Type="http://schemas.openxmlformats.org/officeDocument/2006/relationships/chart" Target="charts/chart5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1.xml"/><Relationship Id="rId5" Type="http://schemas.openxmlformats.org/officeDocument/2006/relationships/webSettings" Target="webSettings.xml"/><Relationship Id="rId15" Type="http://schemas.openxmlformats.org/officeDocument/2006/relationships/chart" Target="charts/chart4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chart" Target="charts/chart3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title>
      <c:tx>
        <c:rich>
          <a:bodyPr/>
          <a:lstStyle/>
          <a:p>
            <a:pPr>
              <a:defRPr/>
            </a:pPr>
            <a:r>
              <a:rPr lang="en-US"/>
              <a:t>ATLETAS MASCULINOS DE REMO Y CANOTAJE</a:t>
            </a:r>
          </a:p>
        </c:rich>
      </c:tx>
      <c:overlay val="0"/>
    </c:title>
    <c:autoTitleDeleted val="0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Hoja1!$B$1</c:f>
              <c:strCache>
                <c:ptCount val="1"/>
                <c:pt idx="0">
                  <c:v>EDAD</c:v>
                </c:pt>
              </c:strCache>
            </c:strRef>
          </c:tx>
          <c:invertIfNegative val="0"/>
          <c:cat>
            <c:strRef>
              <c:f>Hoja1!$A$2:$A$5</c:f>
              <c:strCache>
                <c:ptCount val="4"/>
                <c:pt idx="0">
                  <c:v>13 -17 </c:v>
                </c:pt>
                <c:pt idx="1">
                  <c:v>18 - 22</c:v>
                </c:pt>
                <c:pt idx="2">
                  <c:v>23 - 27</c:v>
                </c:pt>
                <c:pt idx="3">
                  <c:v>28 - 32</c:v>
                </c:pt>
              </c:strCache>
            </c:strRef>
          </c:cat>
          <c:val>
            <c:numRef>
              <c:f>Hoja1!$B$2:$B$5</c:f>
              <c:numCache>
                <c:formatCode>General</c:formatCode>
                <c:ptCount val="4"/>
                <c:pt idx="0">
                  <c:v>2</c:v>
                </c:pt>
                <c:pt idx="1">
                  <c:v>5</c:v>
                </c:pt>
                <c:pt idx="2">
                  <c:v>4</c:v>
                </c:pt>
                <c:pt idx="3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91C-47B9-B3B0-F399CDBB65F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74028160"/>
        <c:axId val="74029696"/>
      </c:barChart>
      <c:catAx>
        <c:axId val="7402816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74029696"/>
        <c:crosses val="autoZero"/>
        <c:auto val="1"/>
        <c:lblAlgn val="ctr"/>
        <c:lblOffset val="100"/>
        <c:noMultiLvlLbl val="0"/>
      </c:catAx>
      <c:valAx>
        <c:axId val="7402969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74028160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30"/>
    </mc:Choice>
    <mc:Fallback>
      <c:style val="30"/>
    </mc:Fallback>
  </mc:AlternateContent>
  <c:chart>
    <c:title>
      <c:tx>
        <c:rich>
          <a:bodyPr/>
          <a:lstStyle/>
          <a:p>
            <a:pPr>
              <a:defRPr/>
            </a:pPr>
            <a:r>
              <a:rPr lang="en-US"/>
              <a:t>ATLETAS FEMENINAS DE REMO Y CANOTAJE</a:t>
            </a:r>
          </a:p>
        </c:rich>
      </c:tx>
      <c:overlay val="0"/>
    </c:title>
    <c:autoTitleDeleted val="0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Hoja1!$B$1</c:f>
              <c:strCache>
                <c:ptCount val="1"/>
                <c:pt idx="0">
                  <c:v>EDAD</c:v>
                </c:pt>
              </c:strCache>
            </c:strRef>
          </c:tx>
          <c:invertIfNegative val="0"/>
          <c:cat>
            <c:strRef>
              <c:f>Hoja1!$A$2:$A$5</c:f>
              <c:strCache>
                <c:ptCount val="4"/>
                <c:pt idx="0">
                  <c:v>13 -17 </c:v>
                </c:pt>
                <c:pt idx="1">
                  <c:v>18 - 22</c:v>
                </c:pt>
                <c:pt idx="2">
                  <c:v>23 - 27</c:v>
                </c:pt>
                <c:pt idx="3">
                  <c:v>28 - 32</c:v>
                </c:pt>
              </c:strCache>
            </c:strRef>
          </c:cat>
          <c:val>
            <c:numRef>
              <c:f>Hoja1!$B$2:$B$5</c:f>
              <c:numCache>
                <c:formatCode>General</c:formatCode>
                <c:ptCount val="4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A5A-4F84-B45D-4EA8B9AF2E2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78805632"/>
        <c:axId val="87327488"/>
      </c:barChart>
      <c:catAx>
        <c:axId val="78805632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es-GT"/>
                  <a:t>edades</a:t>
                </a:r>
              </a:p>
            </c:rich>
          </c:tx>
          <c:overlay val="0"/>
        </c:title>
        <c:numFmt formatCode="General" sourceLinked="0"/>
        <c:majorTickMark val="out"/>
        <c:minorTickMark val="none"/>
        <c:tickLblPos val="nextTo"/>
        <c:crossAx val="87327488"/>
        <c:crosses val="autoZero"/>
        <c:auto val="1"/>
        <c:lblAlgn val="ctr"/>
        <c:lblOffset val="100"/>
        <c:noMultiLvlLbl val="0"/>
      </c:catAx>
      <c:valAx>
        <c:axId val="87327488"/>
        <c:scaling>
          <c:orientation val="minMax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/>
                </a:pPr>
                <a:r>
                  <a:rPr lang="es-GT"/>
                  <a:t>personas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78805632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31"/>
    </mc:Choice>
    <mc:Fallback>
      <c:style val="31"/>
    </mc:Fallback>
  </mc:AlternateContent>
  <c:chart>
    <c:title>
      <c:tx>
        <c:rich>
          <a:bodyPr/>
          <a:lstStyle/>
          <a:p>
            <a:pPr>
              <a:defRPr/>
            </a:pPr>
            <a:r>
              <a:rPr lang="en-US"/>
              <a:t>ATLETAS DE REMO Y CANOTAJE</a:t>
            </a:r>
          </a:p>
        </c:rich>
      </c:tx>
      <c:layout>
        <c:manualLayout>
          <c:xMode val="edge"/>
          <c:yMode val="edge"/>
          <c:x val="0.21274395532318174"/>
          <c:y val="3.4873184260386443E-2"/>
        </c:manualLayout>
      </c:layout>
      <c:overlay val="0"/>
    </c:title>
    <c:autoTitleDeleted val="0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Hoja1!$B$1</c:f>
              <c:strCache>
                <c:ptCount val="1"/>
                <c:pt idx="0">
                  <c:v>ETNIA</c:v>
                </c:pt>
              </c:strCache>
            </c:strRef>
          </c:tx>
          <c:invertIfNegative val="0"/>
          <c:cat>
            <c:strRef>
              <c:f>Hoja1!$A$2:$A$6</c:f>
              <c:strCache>
                <c:ptCount val="5"/>
                <c:pt idx="0">
                  <c:v>MAYA</c:v>
                </c:pt>
                <c:pt idx="1">
                  <c:v>XINCA</c:v>
                </c:pt>
                <c:pt idx="2">
                  <c:v>GARÍFUNA</c:v>
                </c:pt>
                <c:pt idx="3">
                  <c:v>MEZTIZA</c:v>
                </c:pt>
                <c:pt idx="4">
                  <c:v>OTROS</c:v>
                </c:pt>
              </c:strCache>
            </c:strRef>
          </c:cat>
          <c:val>
            <c:numRef>
              <c:f>Hoja1!$B$2:$B$6</c:f>
              <c:numCache>
                <c:formatCode>General</c:formatCode>
                <c:ptCount val="5"/>
                <c:pt idx="0">
                  <c:v>1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16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C7F-4DC9-83BD-B4E90862598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88363776"/>
        <c:axId val="88365312"/>
      </c:barChart>
      <c:catAx>
        <c:axId val="8836377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88365312"/>
        <c:crosses val="autoZero"/>
        <c:auto val="1"/>
        <c:lblAlgn val="ctr"/>
        <c:lblOffset val="100"/>
        <c:noMultiLvlLbl val="0"/>
      </c:catAx>
      <c:valAx>
        <c:axId val="8836531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88363776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title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PERTENCIA SOCIOLINGÜÍSTICA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Hoja1!$A$2:$A$6</c:f>
              <c:strCache>
                <c:ptCount val="5"/>
                <c:pt idx="0">
                  <c:v>MAYA</c:v>
                </c:pt>
                <c:pt idx="1">
                  <c:v>XINCA</c:v>
                </c:pt>
                <c:pt idx="2">
                  <c:v>GARIFUNA</c:v>
                </c:pt>
                <c:pt idx="3">
                  <c:v>MESTIZA</c:v>
                </c:pt>
                <c:pt idx="4">
                  <c:v>OTROS</c:v>
                </c:pt>
              </c:strCache>
            </c:strRef>
          </c:cat>
          <c:val>
            <c:numRef>
              <c:f>Hoja1!$B$2:$B$6</c:f>
              <c:numCache>
                <c:formatCode>General</c:formatCode>
                <c:ptCount val="5"/>
                <c:pt idx="0">
                  <c:v>1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16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6A9-4590-9194-7D3C4CEF726C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t"/>
      <c:layout>
        <c:manualLayout>
          <c:xMode val="edge"/>
          <c:yMode val="edge"/>
          <c:x val="5.7875549247778789E-2"/>
          <c:y val="0.14672634670666213"/>
          <c:w val="0.17480168275896141"/>
          <c:h val="0.73445600549931267"/>
        </c:manualLayout>
      </c:layout>
      <c:overlay val="0"/>
    </c:legend>
    <c:plotVisOnly val="1"/>
    <c:dispBlanksAs val="zero"/>
    <c:showDLblsOverMax val="0"/>
  </c:chart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29"/>
    </mc:Choice>
    <mc:Fallback>
      <c:style val="29"/>
    </mc:Fallback>
  </mc:AlternateContent>
  <c:chart>
    <c:title>
      <c:tx>
        <c:rich>
          <a:bodyPr/>
          <a:lstStyle/>
          <a:p>
            <a:pPr>
              <a:defRPr/>
            </a:pPr>
            <a:r>
              <a:rPr lang="en-US"/>
              <a:t>ATLETAS DE REMO Y CANOTAJE</a:t>
            </a:r>
          </a:p>
        </c:rich>
      </c:tx>
      <c:layout>
        <c:manualLayout>
          <c:xMode val="edge"/>
          <c:yMode val="edge"/>
          <c:x val="0.21274395532318174"/>
          <c:y val="3.4873184260386443E-2"/>
        </c:manualLayout>
      </c:layout>
      <c:overlay val="0"/>
    </c:title>
    <c:autoTitleDeleted val="0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Hoja1!$B$1</c:f>
              <c:strCache>
                <c:ptCount val="1"/>
                <c:pt idx="0">
                  <c:v>LINGÜÍSTICA</c:v>
                </c:pt>
              </c:strCache>
            </c:strRef>
          </c:tx>
          <c:invertIfNegative val="0"/>
          <c:cat>
            <c:strRef>
              <c:f>Hoja1!$A$2:$A$4</c:f>
              <c:strCache>
                <c:ptCount val="3"/>
                <c:pt idx="0">
                  <c:v>INGLES</c:v>
                </c:pt>
                <c:pt idx="1">
                  <c:v>ESPAÑOL</c:v>
                </c:pt>
                <c:pt idx="2">
                  <c:v>OTROS</c:v>
                </c:pt>
              </c:strCache>
            </c:strRef>
          </c:cat>
          <c:val>
            <c:numRef>
              <c:f>Hoja1!$B$2:$B$4</c:f>
              <c:numCache>
                <c:formatCode>General</c:formatCode>
                <c:ptCount val="3"/>
                <c:pt idx="0">
                  <c:v>6</c:v>
                </c:pt>
                <c:pt idx="1">
                  <c:v>16</c:v>
                </c:pt>
                <c:pt idx="2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1B9-46CC-9C47-653AABE232D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87495808"/>
        <c:axId val="87497344"/>
      </c:barChart>
      <c:catAx>
        <c:axId val="8749580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87497344"/>
        <c:crosses val="autoZero"/>
        <c:auto val="1"/>
        <c:lblAlgn val="ctr"/>
        <c:lblOffset val="100"/>
        <c:noMultiLvlLbl val="0"/>
      </c:catAx>
      <c:valAx>
        <c:axId val="8749734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87495808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8DADA85-8DD2-46A9-8432-25BF3E7326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5</Pages>
  <Words>495</Words>
  <Characters>2724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Asistente de Gerenci</dc:creator>
  <cp:lastModifiedBy>Luis Rossi</cp:lastModifiedBy>
  <cp:revision>7</cp:revision>
  <cp:lastPrinted>2019-11-08T21:56:00Z</cp:lastPrinted>
  <dcterms:created xsi:type="dcterms:W3CDTF">2019-10-22T16:34:00Z</dcterms:created>
  <dcterms:modified xsi:type="dcterms:W3CDTF">2020-04-06T22:22:00Z</dcterms:modified>
</cp:coreProperties>
</file>